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65" w:rsidRPr="00DF0E60" w:rsidRDefault="007A0165" w:rsidP="005B3868">
      <w:pPr>
        <w:jc w:val="center"/>
        <w:outlineLvl w:val="0"/>
      </w:pPr>
      <w:r w:rsidRPr="00DF0E60">
        <w:t>Муниципальное образование «</w:t>
      </w:r>
      <w:proofErr w:type="spellStart"/>
      <w:r w:rsidRPr="00DF0E60">
        <w:t>Кижингинский</w:t>
      </w:r>
      <w:proofErr w:type="spellEnd"/>
      <w:r w:rsidRPr="00DF0E60">
        <w:t xml:space="preserve"> район»</w:t>
      </w:r>
    </w:p>
    <w:p w:rsidR="007A0165" w:rsidRPr="00DF0E60" w:rsidRDefault="007A0165" w:rsidP="005B3868">
      <w:pPr>
        <w:jc w:val="center"/>
        <w:outlineLvl w:val="0"/>
      </w:pPr>
      <w:r w:rsidRPr="00DF0E60">
        <w:t>Районн</w:t>
      </w:r>
      <w:r w:rsidR="005F3E70">
        <w:t>ый отдел образования</w:t>
      </w:r>
    </w:p>
    <w:p w:rsidR="007A0165" w:rsidRPr="00DF0E60" w:rsidRDefault="007A0165" w:rsidP="005B3868">
      <w:pPr>
        <w:jc w:val="center"/>
        <w:outlineLvl w:val="0"/>
      </w:pPr>
      <w:r w:rsidRPr="00DF0E60">
        <w:t xml:space="preserve">МБОУ </w:t>
      </w:r>
      <w:proofErr w:type="spellStart"/>
      <w:r w:rsidRPr="00DF0E60">
        <w:t>Могсохонская</w:t>
      </w:r>
      <w:proofErr w:type="spellEnd"/>
      <w:r w:rsidRPr="00DF0E60">
        <w:t xml:space="preserve"> средняя общеобразовательная школа им. </w:t>
      </w:r>
      <w:proofErr w:type="spellStart"/>
      <w:r w:rsidRPr="00DF0E60">
        <w:t>Дамдинжапова</w:t>
      </w:r>
      <w:proofErr w:type="spellEnd"/>
      <w:r w:rsidRPr="00DF0E60">
        <w:t xml:space="preserve"> Ц-Д.Ж.</w:t>
      </w:r>
    </w:p>
    <w:p w:rsidR="007A0165" w:rsidRPr="00DF0E60" w:rsidRDefault="007A0165" w:rsidP="005B3868">
      <w:pPr>
        <w:tabs>
          <w:tab w:val="center" w:pos="4677"/>
          <w:tab w:val="right" w:pos="9355"/>
        </w:tabs>
        <w:jc w:val="center"/>
      </w:pP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B2BAE" wp14:editId="4A87B436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2E481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7A0165" w:rsidRPr="00DF0E60" w:rsidRDefault="007A0165" w:rsidP="005F3E70">
      <w:pPr>
        <w:tabs>
          <w:tab w:val="center" w:pos="4677"/>
          <w:tab w:val="right" w:pos="9355"/>
        </w:tabs>
      </w:pPr>
      <w:r w:rsidRPr="00DF0E60">
        <w:t xml:space="preserve">671460, Республика Бурятия, </w:t>
      </w:r>
      <w:proofErr w:type="spellStart"/>
      <w:r w:rsidR="005F3E70">
        <w:t>у</w:t>
      </w:r>
      <w:r w:rsidRPr="00DF0E60">
        <w:t>.Могсохон</w:t>
      </w:r>
      <w:proofErr w:type="spellEnd"/>
      <w:r w:rsidRPr="00DF0E60">
        <w:t>, ул.Базарова,15</w:t>
      </w:r>
    </w:p>
    <w:p w:rsidR="007A0165" w:rsidRPr="003D577E" w:rsidRDefault="007A0165" w:rsidP="005F3E70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DF0E60">
        <w:rPr>
          <w:lang w:val="en-US"/>
        </w:rPr>
        <w:t>e</w:t>
      </w:r>
      <w:r w:rsidRPr="003D577E">
        <w:rPr>
          <w:lang w:val="en-US"/>
        </w:rPr>
        <w:t>-</w:t>
      </w:r>
      <w:r w:rsidRPr="00DF0E60">
        <w:rPr>
          <w:lang w:val="en-US"/>
        </w:rPr>
        <w:t>mail</w:t>
      </w:r>
      <w:proofErr w:type="gramEnd"/>
      <w:r w:rsidRPr="003D577E">
        <w:rPr>
          <w:lang w:val="en-US"/>
        </w:rPr>
        <w:t xml:space="preserve">: </w:t>
      </w:r>
      <w:hyperlink r:id="rId8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3D577E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3D577E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7A0165" w:rsidRPr="003D577E" w:rsidRDefault="007A0165" w:rsidP="005F3E70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3D577E">
        <w:rPr>
          <w:lang w:val="en-US"/>
        </w:rPr>
        <w:t xml:space="preserve"> (</w:t>
      </w:r>
      <w:r w:rsidRPr="00DF0E60">
        <w:t>факс</w:t>
      </w:r>
      <w:r w:rsidRPr="003D577E">
        <w:rPr>
          <w:lang w:val="en-US"/>
        </w:rPr>
        <w:t>)</w:t>
      </w:r>
      <w:r w:rsidR="005F3E70" w:rsidRPr="00E202BB">
        <w:rPr>
          <w:lang w:val="en-US"/>
        </w:rPr>
        <w:t>:</w:t>
      </w:r>
      <w:r w:rsidRPr="003D577E">
        <w:rPr>
          <w:lang w:val="en-US"/>
        </w:rPr>
        <w:t xml:space="preserve"> 3014135388</w:t>
      </w:r>
    </w:p>
    <w:p w:rsidR="007A0165" w:rsidRPr="003D577E" w:rsidRDefault="007A0165" w:rsidP="007A0165">
      <w:pPr>
        <w:jc w:val="center"/>
        <w:rPr>
          <w:lang w:val="en-US"/>
        </w:rPr>
      </w:pPr>
    </w:p>
    <w:p w:rsidR="007A0165" w:rsidRPr="003D577E" w:rsidRDefault="007A0165" w:rsidP="007A0165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7A0165" w:rsidRPr="0098797D" w:rsidTr="00B42223">
        <w:trPr>
          <w:trHeight w:val="1989"/>
          <w:jc w:val="center"/>
        </w:trPr>
        <w:tc>
          <w:tcPr>
            <w:tcW w:w="3041" w:type="dxa"/>
          </w:tcPr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7A0165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proofErr w:type="spellStart"/>
            <w:r>
              <w:t>Батомункуева</w:t>
            </w:r>
            <w:proofErr w:type="spellEnd"/>
            <w:r>
              <w:t xml:space="preserve"> Т.Ш.</w:t>
            </w:r>
            <w:r w:rsidRPr="0098797D">
              <w:t>/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7A0165" w:rsidRPr="0098797D" w:rsidRDefault="007A0165" w:rsidP="00B42223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>
              <w:rPr>
                <w:color w:val="000000"/>
                <w:spacing w:val="-1"/>
              </w:rPr>
              <w:t>«УТВЕРЖДАЮ</w:t>
            </w:r>
            <w:r w:rsidRPr="0098797D">
              <w:rPr>
                <w:color w:val="000000"/>
                <w:spacing w:val="-1"/>
              </w:rPr>
              <w:t>»</w:t>
            </w:r>
            <w:r w:rsidRPr="0098797D">
              <w:rPr>
                <w:color w:val="000000"/>
              </w:rPr>
              <w:t xml:space="preserve"> </w:t>
            </w:r>
          </w:p>
          <w:p w:rsidR="007A0165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</w:pPr>
            <w:r w:rsidRPr="0098797D">
              <w:t>_________/</w:t>
            </w:r>
            <w:proofErr w:type="spellStart"/>
            <w:r>
              <w:t>Доржижапов</w:t>
            </w:r>
            <w:proofErr w:type="spellEnd"/>
            <w:r>
              <w:t xml:space="preserve"> Э.Ц.</w:t>
            </w:r>
            <w:r w:rsidRPr="0098797D">
              <w:t>/</w:t>
            </w:r>
            <w:r w:rsidRPr="0098797D">
              <w:rPr>
                <w:color w:val="000000"/>
                <w:spacing w:val="-3"/>
              </w:rPr>
              <w:t xml:space="preserve">                </w:t>
            </w:r>
            <w:r w:rsidRPr="0098797D">
              <w:rPr>
                <w:color w:val="000000"/>
                <w:spacing w:val="1"/>
              </w:rPr>
              <w:t xml:space="preserve"> Приказ № __</w:t>
            </w:r>
            <w:r w:rsidRPr="00227FD0">
              <w:rPr>
                <w:color w:val="000000"/>
                <w:spacing w:val="1"/>
                <w:u w:val="single"/>
              </w:rPr>
              <w:t>____</w:t>
            </w:r>
            <w:r w:rsidRPr="0098797D">
              <w:rPr>
                <w:color w:val="000000"/>
                <w:spacing w:val="1"/>
              </w:rPr>
              <w:t xml:space="preserve">  </w:t>
            </w:r>
          </w:p>
          <w:p w:rsidR="007A0165" w:rsidRPr="0098797D" w:rsidRDefault="007A0165" w:rsidP="00B42223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</w:rPr>
              <w:t xml:space="preserve">от  </w:t>
            </w:r>
            <w:r w:rsidRPr="0098797D">
              <w:rPr>
                <w:color w:val="000000"/>
              </w:rPr>
              <w:t xml:space="preserve">«____» </w:t>
            </w:r>
            <w:r w:rsidR="00A31752">
              <w:rPr>
                <w:color w:val="000000"/>
              </w:rPr>
              <w:t>_________</w:t>
            </w:r>
            <w:r>
              <w:rPr>
                <w:color w:val="000000"/>
              </w:rPr>
              <w:t>_</w:t>
            </w:r>
            <w:r w:rsidRPr="0098797D">
              <w:rPr>
                <w:color w:val="000000"/>
              </w:rPr>
              <w:t>20__ г.</w:t>
            </w:r>
            <w:r w:rsidRPr="0098797D">
              <w:rPr>
                <w:color w:val="000000"/>
              </w:rPr>
              <w:tab/>
            </w:r>
          </w:p>
        </w:tc>
      </w:tr>
    </w:tbl>
    <w:p w:rsidR="007A0165" w:rsidRPr="000226FA" w:rsidRDefault="007A0165" w:rsidP="007A0165">
      <w:pPr>
        <w:jc w:val="center"/>
      </w:pPr>
    </w:p>
    <w:p w:rsidR="00DC4319" w:rsidRDefault="00DC4319" w:rsidP="007A0165">
      <w:pPr>
        <w:pStyle w:val="2"/>
        <w:rPr>
          <w:caps/>
        </w:rPr>
      </w:pPr>
    </w:p>
    <w:p w:rsidR="005F3E70" w:rsidRDefault="005F3E70" w:rsidP="007A0165">
      <w:pPr>
        <w:pStyle w:val="2"/>
        <w:rPr>
          <w:caps/>
          <w:sz w:val="36"/>
        </w:rPr>
      </w:pPr>
    </w:p>
    <w:p w:rsidR="00A31752" w:rsidRPr="00A31752" w:rsidRDefault="00A31752" w:rsidP="00A31752"/>
    <w:p w:rsidR="00A31752" w:rsidRDefault="00A31752" w:rsidP="007A0165">
      <w:pPr>
        <w:pStyle w:val="2"/>
        <w:rPr>
          <w:caps/>
          <w:sz w:val="36"/>
        </w:rPr>
      </w:pPr>
      <w:r>
        <w:rPr>
          <w:caps/>
          <w:sz w:val="36"/>
        </w:rPr>
        <w:t xml:space="preserve">рабочая </w:t>
      </w:r>
      <w:r w:rsidR="005F3E70" w:rsidRPr="005F3E70">
        <w:rPr>
          <w:caps/>
          <w:sz w:val="36"/>
        </w:rPr>
        <w:t xml:space="preserve">программа по </w:t>
      </w:r>
      <w:r>
        <w:rPr>
          <w:caps/>
          <w:sz w:val="36"/>
        </w:rPr>
        <w:t xml:space="preserve">курсу </w:t>
      </w:r>
    </w:p>
    <w:p w:rsidR="00A31752" w:rsidRDefault="005F3E70" w:rsidP="007A0165">
      <w:pPr>
        <w:pStyle w:val="2"/>
        <w:rPr>
          <w:caps/>
          <w:sz w:val="36"/>
        </w:rPr>
      </w:pPr>
      <w:r w:rsidRPr="005F3E70">
        <w:rPr>
          <w:caps/>
          <w:sz w:val="36"/>
        </w:rPr>
        <w:t xml:space="preserve">внеурочной деятельности </w:t>
      </w:r>
    </w:p>
    <w:p w:rsidR="007A0165" w:rsidRPr="005F3E70" w:rsidRDefault="005F3E70" w:rsidP="007A0165">
      <w:pPr>
        <w:pStyle w:val="2"/>
        <w:rPr>
          <w:caps/>
          <w:sz w:val="36"/>
        </w:rPr>
      </w:pPr>
      <w:r w:rsidRPr="005F3E70">
        <w:rPr>
          <w:caps/>
          <w:sz w:val="36"/>
        </w:rPr>
        <w:t>«Математика вокруг нас»</w:t>
      </w: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7A0165" w:rsidRPr="000226FA" w:rsidTr="00B42223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7A0165" w:rsidRPr="00575A8F" w:rsidRDefault="005F3E70" w:rsidP="00B42223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Математика</w:t>
            </w:r>
          </w:p>
        </w:tc>
      </w:tr>
      <w:tr w:rsidR="007A0165" w:rsidRPr="000226FA" w:rsidTr="00B42223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5F3E70" w:rsidP="00B42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A0165" w:rsidRPr="000226FA" w:rsidTr="00B4222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5B3868" w:rsidP="00B42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7A0165" w:rsidRPr="000226FA" w:rsidTr="00B4222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5B3868" w:rsidP="00B42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7A0165" w:rsidRPr="000226FA" w:rsidTr="00B4222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B42223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5B3868" w:rsidP="00B4222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Батомункуева</w:t>
            </w:r>
            <w:proofErr w:type="spellEnd"/>
            <w:r>
              <w:rPr>
                <w:sz w:val="32"/>
                <w:szCs w:val="32"/>
              </w:rPr>
              <w:t xml:space="preserve"> В.С.</w:t>
            </w:r>
          </w:p>
        </w:tc>
      </w:tr>
    </w:tbl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5B3868" w:rsidRDefault="005B3868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202E2B" w:rsidRPr="000226FA" w:rsidRDefault="00202E2B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</w:pPr>
      <w:r>
        <w:t xml:space="preserve">у. </w:t>
      </w:r>
      <w:proofErr w:type="spellStart"/>
      <w:r>
        <w:t>Могсохон</w:t>
      </w:r>
      <w:proofErr w:type="spellEnd"/>
    </w:p>
    <w:p w:rsidR="005F3E70" w:rsidRDefault="005F3E70" w:rsidP="007A0165">
      <w:pPr>
        <w:jc w:val="center"/>
      </w:pPr>
      <w:r>
        <w:t>2017 г.</w:t>
      </w:r>
    </w:p>
    <w:p w:rsidR="00817F55" w:rsidRDefault="00817F55" w:rsidP="00817F55">
      <w:pPr>
        <w:tabs>
          <w:tab w:val="left" w:pos="10262"/>
        </w:tabs>
        <w:ind w:left="567" w:firstLine="567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 w:rsidRPr="00E46B03">
        <w:rPr>
          <w:b/>
          <w:bCs/>
        </w:rPr>
        <w:t>. Пояснительная записка.</w:t>
      </w:r>
    </w:p>
    <w:p w:rsidR="000367CA" w:rsidRPr="000367CA" w:rsidRDefault="000367CA" w:rsidP="000367CA">
      <w:pPr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>1.1. Нормативные документы</w:t>
      </w:r>
    </w:p>
    <w:p w:rsidR="00E202BB" w:rsidRDefault="00E202BB" w:rsidP="00822821">
      <w:pPr>
        <w:tabs>
          <w:tab w:val="left" w:pos="1134"/>
        </w:tabs>
        <w:ind w:firstLine="851"/>
        <w:jc w:val="both"/>
      </w:pPr>
      <w:r>
        <w:t xml:space="preserve">Программа по курсу внеурочной деятельности </w:t>
      </w:r>
      <w:r w:rsidRPr="00C96FC3">
        <w:t>«</w:t>
      </w:r>
      <w:r>
        <w:t>Математика вокруг нас</w:t>
      </w:r>
      <w:r w:rsidRPr="00C96FC3">
        <w:t xml:space="preserve">» </w:t>
      </w:r>
      <w:r>
        <w:t>для 5 класса составлена на основе:</w:t>
      </w:r>
    </w:p>
    <w:p w:rsidR="00E202BB" w:rsidRPr="008D1971" w:rsidRDefault="00E202BB" w:rsidP="00822821">
      <w:pPr>
        <w:numPr>
          <w:ilvl w:val="0"/>
          <w:numId w:val="46"/>
        </w:numPr>
        <w:tabs>
          <w:tab w:val="left" w:pos="1134"/>
        </w:tabs>
        <w:spacing w:line="276" w:lineRule="auto"/>
        <w:ind w:left="0" w:right="-1" w:firstLine="851"/>
        <w:contextualSpacing/>
        <w:jc w:val="both"/>
      </w:pPr>
      <w:r>
        <w:t xml:space="preserve">Федерального </w:t>
      </w:r>
      <w:r w:rsidRPr="008D1971">
        <w:t xml:space="preserve"> закон</w:t>
      </w:r>
      <w:r>
        <w:t>а Российской Ф</w:t>
      </w:r>
      <w:r w:rsidRPr="008D1971">
        <w:t xml:space="preserve">едерации от 29 декабря 2012 г. № 273-ФЭ </w:t>
      </w:r>
      <w:r w:rsidRPr="008D1971">
        <w:rPr>
          <w:bCs/>
          <w:shd w:val="clear" w:color="auto" w:fill="FFFFFF"/>
        </w:rPr>
        <w:t>"Об обра</w:t>
      </w:r>
      <w:r>
        <w:rPr>
          <w:bCs/>
          <w:shd w:val="clear" w:color="auto" w:fill="FFFFFF"/>
        </w:rPr>
        <w:t>зовании в Российской Федерации";</w:t>
      </w:r>
    </w:p>
    <w:p w:rsidR="00E202BB" w:rsidRPr="008D1971" w:rsidRDefault="00E202BB" w:rsidP="00822821">
      <w:pPr>
        <w:numPr>
          <w:ilvl w:val="0"/>
          <w:numId w:val="46"/>
        </w:numPr>
        <w:tabs>
          <w:tab w:val="left" w:pos="701"/>
          <w:tab w:val="left" w:pos="1134"/>
        </w:tabs>
        <w:spacing w:line="276" w:lineRule="auto"/>
        <w:ind w:left="0" w:right="-1" w:firstLine="851"/>
        <w:contextualSpacing/>
        <w:jc w:val="both"/>
      </w:pPr>
      <w:r w:rsidRPr="008D1971">
        <w:t>Постановлени</w:t>
      </w:r>
      <w:r>
        <w:t>я</w:t>
      </w:r>
      <w:r w:rsidRPr="008D1971">
        <w:t xml:space="preserve"> Главного </w:t>
      </w:r>
      <w:r w:rsidRPr="00224F99">
        <w:t>государственного санитарного врача Российской Федерации от 29.12.2010 «Об утверждении</w:t>
      </w:r>
      <w:r w:rsidRPr="00224F99">
        <w:rPr>
          <w:bCs/>
          <w:shd w:val="clear" w:color="auto" w:fill="FFFFFF"/>
        </w:rPr>
        <w:t xml:space="preserve"> СанПиН 2.4.2.2821-10</w:t>
      </w:r>
      <w:r w:rsidRPr="00224F99">
        <w:t xml:space="preserve"> «</w:t>
      </w:r>
      <w:r w:rsidRPr="008D1971">
        <w:t>Санитарно-эпидемиологические требования к условиям и организации обучения в о</w:t>
      </w:r>
      <w:r>
        <w:t>бщеобразовательных учреждениях»;</w:t>
      </w:r>
    </w:p>
    <w:p w:rsidR="00E202BB" w:rsidRPr="008D1971" w:rsidRDefault="00E202BB" w:rsidP="00822821">
      <w:pPr>
        <w:numPr>
          <w:ilvl w:val="0"/>
          <w:numId w:val="46"/>
        </w:numPr>
        <w:tabs>
          <w:tab w:val="left" w:pos="701"/>
          <w:tab w:val="left" w:pos="1134"/>
        </w:tabs>
        <w:spacing w:line="276" w:lineRule="auto"/>
        <w:ind w:left="0" w:right="-1" w:firstLine="851"/>
        <w:contextualSpacing/>
        <w:jc w:val="both"/>
      </w:pPr>
      <w:r w:rsidRPr="008D1971">
        <w:t>Письм</w:t>
      </w:r>
      <w:r>
        <w:t>а</w:t>
      </w:r>
      <w:r w:rsidRPr="008D1971">
        <w:t xml:space="preserve">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</w:t>
      </w:r>
      <w:r>
        <w:t>о стандарта общего образования»;</w:t>
      </w:r>
    </w:p>
    <w:p w:rsidR="00E202BB" w:rsidRPr="008D1971" w:rsidRDefault="00E202BB" w:rsidP="00822821">
      <w:pPr>
        <w:numPr>
          <w:ilvl w:val="1"/>
          <w:numId w:val="45"/>
        </w:numPr>
        <w:tabs>
          <w:tab w:val="left" w:pos="284"/>
          <w:tab w:val="left" w:pos="1134"/>
        </w:tabs>
        <w:spacing w:line="276" w:lineRule="auto"/>
        <w:ind w:left="0" w:right="1" w:firstLine="851"/>
        <w:jc w:val="both"/>
      </w:pPr>
      <w:r>
        <w:rPr>
          <w:sz w:val="23"/>
          <w:szCs w:val="23"/>
        </w:rPr>
        <w:t>Федеральных</w:t>
      </w:r>
      <w:r w:rsidRPr="008D1971">
        <w:rPr>
          <w:sz w:val="23"/>
          <w:szCs w:val="23"/>
        </w:rPr>
        <w:t xml:space="preserve"> требовани</w:t>
      </w:r>
      <w:r>
        <w:rPr>
          <w:sz w:val="23"/>
          <w:szCs w:val="23"/>
        </w:rPr>
        <w:t>й</w:t>
      </w:r>
      <w:r w:rsidRPr="008D1971">
        <w:rPr>
          <w:sz w:val="23"/>
          <w:szCs w:val="23"/>
        </w:rPr>
        <w:t xml:space="preserve"> к образовательным учреждениям в части охраны здоровья обучающихся, воспитанников (утверждены приказом Минобрнауки  России от 28 декабря 2010 </w:t>
      </w:r>
      <w:r w:rsidRPr="008D1971">
        <w:t>№ 2106, зарегистрированы в Минюсте России 2 февраля 2011</w:t>
      </w:r>
      <w:r>
        <w:t xml:space="preserve"> г;</w:t>
      </w:r>
    </w:p>
    <w:p w:rsidR="00E202BB" w:rsidRPr="008D1971" w:rsidRDefault="00E202BB" w:rsidP="00822821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right="1" w:firstLine="851"/>
        <w:jc w:val="both"/>
      </w:pPr>
      <w:r>
        <w:t xml:space="preserve"> </w:t>
      </w:r>
      <w:r w:rsidRPr="008D1971">
        <w:t>Федеральн</w:t>
      </w:r>
      <w:r>
        <w:t>ого</w:t>
      </w:r>
      <w:r w:rsidRPr="008D1971">
        <w:t xml:space="preserve"> государственн</w:t>
      </w:r>
      <w:r>
        <w:t>ого</w:t>
      </w:r>
      <w:r w:rsidRPr="008D1971">
        <w:t xml:space="preserve"> образовательн</w:t>
      </w:r>
      <w:r>
        <w:t>ого</w:t>
      </w:r>
      <w:r w:rsidRPr="008D1971">
        <w:t xml:space="preserve"> стандарт</w:t>
      </w:r>
      <w:r>
        <w:t>а</w:t>
      </w:r>
      <w:r w:rsidRPr="008D1971">
        <w:t xml:space="preserve"> основного общего образования, утв. приказом Минобрнауки России от 17.12.2010 № 1897;</w:t>
      </w:r>
    </w:p>
    <w:p w:rsidR="00E202BB" w:rsidRPr="008D1971" w:rsidRDefault="00E202BB" w:rsidP="00822821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right="1" w:firstLine="851"/>
        <w:jc w:val="both"/>
      </w:pPr>
      <w:r w:rsidRPr="008D1971">
        <w:t>Приказ</w:t>
      </w:r>
      <w:r>
        <w:t>а</w:t>
      </w:r>
      <w:r w:rsidRPr="008D1971">
        <w:t xml:space="preserve"> Минобрнауки России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Министерством образования и науки Российской Федерации от 17 декабря 2010 г. № 1897»;</w:t>
      </w:r>
    </w:p>
    <w:p w:rsidR="00E202BB" w:rsidRPr="008D1971" w:rsidRDefault="00E202BB" w:rsidP="00822821">
      <w:pPr>
        <w:tabs>
          <w:tab w:val="left" w:pos="284"/>
          <w:tab w:val="left" w:pos="1134"/>
        </w:tabs>
        <w:ind w:right="1" w:firstLine="851"/>
        <w:jc w:val="both"/>
      </w:pPr>
      <w:r w:rsidRPr="008D1971">
        <w:tab/>
        <w:t>Правоустанавливающи</w:t>
      </w:r>
      <w:r>
        <w:t>х</w:t>
      </w:r>
      <w:r w:rsidRPr="008D1971">
        <w:t xml:space="preserve"> документ</w:t>
      </w:r>
      <w:r>
        <w:t>ов</w:t>
      </w:r>
      <w:r w:rsidRPr="008D1971">
        <w:t xml:space="preserve"> и локальны</w:t>
      </w:r>
      <w:r>
        <w:t>х</w:t>
      </w:r>
      <w:r w:rsidRPr="008D1971">
        <w:t xml:space="preserve"> нормативны</w:t>
      </w:r>
      <w:r>
        <w:t>х</w:t>
      </w:r>
      <w:r w:rsidRPr="008D1971">
        <w:t xml:space="preserve"> акт</w:t>
      </w:r>
      <w:r>
        <w:t>ов</w:t>
      </w:r>
      <w:r w:rsidRPr="008D1971">
        <w:t xml:space="preserve"> МБОУ </w:t>
      </w:r>
      <w:proofErr w:type="spellStart"/>
      <w:r w:rsidRPr="008D1971">
        <w:t>Могсохонская</w:t>
      </w:r>
      <w:proofErr w:type="spellEnd"/>
      <w:r w:rsidRPr="008D1971">
        <w:t xml:space="preserve"> СОШ:</w:t>
      </w:r>
    </w:p>
    <w:p w:rsidR="00E202BB" w:rsidRPr="008D1971" w:rsidRDefault="00E202BB" w:rsidP="00822821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right="1" w:firstLine="851"/>
        <w:jc w:val="both"/>
      </w:pPr>
      <w:r>
        <w:t xml:space="preserve"> </w:t>
      </w:r>
      <w:r w:rsidRPr="008D1971">
        <w:t>Устав</w:t>
      </w:r>
      <w:r>
        <w:t>а</w:t>
      </w:r>
      <w:r w:rsidRPr="008D1971">
        <w:t xml:space="preserve"> МБОУ </w:t>
      </w:r>
      <w:proofErr w:type="spellStart"/>
      <w:r w:rsidRPr="008D1971">
        <w:t>Могсохонская</w:t>
      </w:r>
      <w:proofErr w:type="spellEnd"/>
      <w:r w:rsidRPr="008D1971">
        <w:t xml:space="preserve"> СОШ;</w:t>
      </w:r>
    </w:p>
    <w:p w:rsidR="00E202BB" w:rsidRPr="008D1971" w:rsidRDefault="00E202BB" w:rsidP="00822821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right="1" w:firstLine="851"/>
        <w:jc w:val="both"/>
      </w:pPr>
      <w:r w:rsidRPr="008D1971">
        <w:t xml:space="preserve">ООП ООО МБОУ </w:t>
      </w:r>
      <w:proofErr w:type="spellStart"/>
      <w:r w:rsidRPr="008D1971">
        <w:t>Мог</w:t>
      </w:r>
      <w:r>
        <w:t>сохонская</w:t>
      </w:r>
      <w:proofErr w:type="spellEnd"/>
      <w:r>
        <w:t xml:space="preserve"> СОШ</w:t>
      </w:r>
      <w:r w:rsidRPr="008D1971">
        <w:t>;</w:t>
      </w:r>
    </w:p>
    <w:p w:rsidR="00E202BB" w:rsidRPr="008D1971" w:rsidRDefault="00E202BB" w:rsidP="00822821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right="1" w:firstLine="851"/>
        <w:jc w:val="both"/>
      </w:pPr>
      <w:r w:rsidRPr="008D1971">
        <w:t>Учебн</w:t>
      </w:r>
      <w:r>
        <w:t>ого</w:t>
      </w:r>
      <w:r w:rsidRPr="008D1971">
        <w:t xml:space="preserve"> план</w:t>
      </w:r>
      <w:r>
        <w:t>а</w:t>
      </w:r>
      <w:r w:rsidRPr="008D1971">
        <w:t xml:space="preserve"> МБОУ </w:t>
      </w:r>
      <w:proofErr w:type="spellStart"/>
      <w:r w:rsidRPr="008D1971">
        <w:t>Могсохонская</w:t>
      </w:r>
      <w:proofErr w:type="spellEnd"/>
      <w:r w:rsidRPr="008D1971">
        <w:t xml:space="preserve"> СОШ:</w:t>
      </w:r>
    </w:p>
    <w:p w:rsidR="00E202BB" w:rsidRPr="008D1971" w:rsidRDefault="00E202BB" w:rsidP="00822821">
      <w:pPr>
        <w:numPr>
          <w:ilvl w:val="0"/>
          <w:numId w:val="44"/>
        </w:numPr>
        <w:tabs>
          <w:tab w:val="left" w:pos="284"/>
          <w:tab w:val="left" w:pos="1134"/>
        </w:tabs>
        <w:spacing w:line="276" w:lineRule="auto"/>
        <w:ind w:left="0" w:right="1" w:firstLine="851"/>
        <w:jc w:val="both"/>
      </w:pPr>
      <w:r>
        <w:t xml:space="preserve">  </w:t>
      </w:r>
      <w:r w:rsidRPr="008D1971">
        <w:t>Положени</w:t>
      </w:r>
      <w:r>
        <w:t>я</w:t>
      </w:r>
      <w:r w:rsidRPr="008D1971">
        <w:t xml:space="preserve"> о внеурочной деятельности МБОУ </w:t>
      </w:r>
      <w:proofErr w:type="spellStart"/>
      <w:r w:rsidRPr="008D1971">
        <w:t>Могсохонская</w:t>
      </w:r>
      <w:proofErr w:type="spellEnd"/>
      <w:r w:rsidRPr="008D1971">
        <w:t xml:space="preserve"> СОШ</w:t>
      </w:r>
      <w:r>
        <w:t>.</w:t>
      </w:r>
    </w:p>
    <w:p w:rsidR="00E202BB" w:rsidRDefault="00E202BB" w:rsidP="00E202BB">
      <w:pPr>
        <w:ind w:left="644"/>
        <w:contextualSpacing/>
        <w:jc w:val="center"/>
        <w:rPr>
          <w:b/>
        </w:rPr>
      </w:pPr>
    </w:p>
    <w:p w:rsidR="00E202BB" w:rsidRPr="00E202BB" w:rsidRDefault="00E202BB" w:rsidP="00E202BB">
      <w:pPr>
        <w:ind w:left="644"/>
        <w:contextualSpacing/>
        <w:jc w:val="center"/>
        <w:rPr>
          <w:b/>
        </w:rPr>
      </w:pPr>
      <w:r w:rsidRPr="00E202BB">
        <w:rPr>
          <w:b/>
        </w:rPr>
        <w:t>1.2. Информация об используемом УМК</w:t>
      </w:r>
    </w:p>
    <w:p w:rsidR="00822821" w:rsidRDefault="00822821" w:rsidP="00E202BB">
      <w:pPr>
        <w:widowControl w:val="0"/>
        <w:autoSpaceDE w:val="0"/>
        <w:autoSpaceDN w:val="0"/>
        <w:adjustRightInd w:val="0"/>
        <w:ind w:left="1004"/>
        <w:contextualSpacing/>
        <w:jc w:val="both"/>
      </w:pPr>
    </w:p>
    <w:p w:rsidR="00E202BB" w:rsidRDefault="00E202BB" w:rsidP="00E202BB">
      <w:pPr>
        <w:widowControl w:val="0"/>
        <w:autoSpaceDE w:val="0"/>
        <w:autoSpaceDN w:val="0"/>
        <w:adjustRightInd w:val="0"/>
        <w:ind w:left="1004"/>
        <w:contextualSpacing/>
        <w:jc w:val="both"/>
      </w:pPr>
      <w:r w:rsidRPr="00740B48">
        <w:t xml:space="preserve">Данная рабочая программа ориентирована на использование УМК: </w:t>
      </w: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430"/>
        <w:gridCol w:w="851"/>
        <w:gridCol w:w="1750"/>
      </w:tblGrid>
      <w:tr w:rsidR="0021326F" w:rsidRPr="00010A99" w:rsidTr="0021027B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26F" w:rsidRPr="00010A99" w:rsidRDefault="0021326F" w:rsidP="0021027B">
            <w:pPr>
              <w:jc w:val="center"/>
            </w:pPr>
            <w:r w:rsidRPr="00010A99"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26F" w:rsidRPr="00010A99" w:rsidRDefault="0021326F" w:rsidP="0021027B">
            <w:pPr>
              <w:jc w:val="center"/>
            </w:pPr>
            <w:r w:rsidRPr="00010A99"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26F" w:rsidRPr="00010A99" w:rsidRDefault="0021326F" w:rsidP="0021027B">
            <w:pPr>
              <w:jc w:val="center"/>
            </w:pPr>
            <w:r w:rsidRPr="00010A99"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26F" w:rsidRPr="00010A99" w:rsidRDefault="0021326F" w:rsidP="0021027B">
            <w:pPr>
              <w:jc w:val="center"/>
            </w:pPr>
            <w:r w:rsidRPr="00010A99"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26F" w:rsidRPr="00010A99" w:rsidRDefault="0021326F" w:rsidP="0021027B">
            <w:pPr>
              <w:jc w:val="center"/>
            </w:pPr>
            <w:r w:rsidRPr="00010A99">
              <w:t>Издательство</w:t>
            </w:r>
          </w:p>
        </w:tc>
      </w:tr>
      <w:tr w:rsidR="0021326F" w:rsidRPr="00010A99" w:rsidTr="0021027B">
        <w:trPr>
          <w:trHeight w:val="8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326F" w:rsidRPr="00010A99" w:rsidRDefault="0021326F" w:rsidP="0021027B">
            <w:pPr>
              <w:jc w:val="center"/>
            </w:pPr>
            <w:r w:rsidRPr="00010A99"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326F" w:rsidRPr="00010A99" w:rsidRDefault="0021326F" w:rsidP="0021027B">
            <w:r>
              <w:t>Горохова Л.И., Григорьева Г.И. и др.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326F" w:rsidRPr="0021326F" w:rsidRDefault="0021326F" w:rsidP="0021027B">
            <w:pPr>
              <w:contextualSpacing/>
              <w:jc w:val="both"/>
              <w:rPr>
                <w:b/>
              </w:rPr>
            </w:pPr>
            <w:r>
              <w:t>Уроки математики с применением информационных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326F" w:rsidRPr="00010A99" w:rsidRDefault="0021326F" w:rsidP="0021027B">
            <w:pPr>
              <w:jc w:val="center"/>
            </w:pPr>
            <w:r>
              <w:t>2013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326F" w:rsidRPr="00010A99" w:rsidRDefault="0021326F" w:rsidP="0021027B">
            <w:pPr>
              <w:jc w:val="center"/>
            </w:pPr>
            <w:r>
              <w:rPr>
                <w:rFonts w:eastAsiaTheme="minorHAnsi"/>
                <w:color w:val="000000"/>
                <w:sz w:val="23"/>
                <w:szCs w:val="23"/>
              </w:rPr>
              <w:t>Глобус</w:t>
            </w:r>
          </w:p>
        </w:tc>
      </w:tr>
      <w:tr w:rsidR="0021326F" w:rsidRPr="00CE1565" w:rsidTr="0021027B">
        <w:trPr>
          <w:trHeight w:val="70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26F" w:rsidRPr="00010A99" w:rsidRDefault="0021326F" w:rsidP="0021027B">
            <w:r>
              <w:t>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6F" w:rsidRDefault="0021326F" w:rsidP="0021027B">
            <w:r>
              <w:t>Барышникова Н.В.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6F" w:rsidRPr="00CE1565" w:rsidRDefault="0021326F" w:rsidP="0021027B">
            <w:pPr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Математика. 5-11 классы: игровые технологии на уроках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6F" w:rsidRDefault="0021326F" w:rsidP="0021027B">
            <w:pPr>
              <w:jc w:val="center"/>
            </w:pPr>
            <w:r>
              <w:t>2007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6F" w:rsidRPr="00CE1565" w:rsidRDefault="0021326F" w:rsidP="0021027B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Учитель</w:t>
            </w:r>
          </w:p>
        </w:tc>
      </w:tr>
    </w:tbl>
    <w:p w:rsidR="00E202BB" w:rsidRDefault="00E202BB" w:rsidP="00E202BB">
      <w:pPr>
        <w:jc w:val="center"/>
        <w:rPr>
          <w:b/>
        </w:rPr>
      </w:pPr>
    </w:p>
    <w:p w:rsidR="00E202BB" w:rsidRDefault="00E202BB" w:rsidP="00E202BB">
      <w:pPr>
        <w:jc w:val="center"/>
        <w:rPr>
          <w:b/>
        </w:rPr>
      </w:pPr>
    </w:p>
    <w:p w:rsidR="00E202BB" w:rsidRDefault="00E202BB" w:rsidP="00E202BB">
      <w:pPr>
        <w:ind w:left="284" w:firstLine="424"/>
        <w:jc w:val="center"/>
        <w:rPr>
          <w:b/>
        </w:rPr>
      </w:pPr>
      <w:r>
        <w:rPr>
          <w:b/>
        </w:rPr>
        <w:t>1.2. Количество часов, отведенных на изучение предмета</w:t>
      </w:r>
    </w:p>
    <w:p w:rsidR="00822821" w:rsidRDefault="00822821" w:rsidP="00E202BB">
      <w:pPr>
        <w:ind w:left="284" w:firstLine="424"/>
        <w:jc w:val="both"/>
      </w:pPr>
    </w:p>
    <w:p w:rsidR="005F3E70" w:rsidRPr="005F3E70" w:rsidRDefault="00E202BB" w:rsidP="00E202BB">
      <w:pPr>
        <w:ind w:left="284" w:firstLine="424"/>
        <w:jc w:val="both"/>
      </w:pPr>
      <w:r>
        <w:t xml:space="preserve">Согласно </w:t>
      </w:r>
      <w:r w:rsidRPr="00F73E55">
        <w:t xml:space="preserve">учебному плану  </w:t>
      </w:r>
      <w:r>
        <w:t xml:space="preserve">МБОУ </w:t>
      </w:r>
      <w:proofErr w:type="spellStart"/>
      <w:r>
        <w:t>Могсохонская</w:t>
      </w:r>
      <w:proofErr w:type="spellEnd"/>
      <w:r>
        <w:t xml:space="preserve">  СОШ данная программа реализуется в течение одного учебного года, предусматривает   34 часа, 1 час занятий в неделю. </w:t>
      </w:r>
    </w:p>
    <w:p w:rsidR="00A23BFD" w:rsidRPr="00DC4319" w:rsidRDefault="00A23BFD" w:rsidP="00DC4319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Рабочая программа содержит следующие разделы:</w:t>
      </w:r>
    </w:p>
    <w:p w:rsidR="00A23BFD" w:rsidRPr="00DC4319" w:rsidRDefault="00A23BFD" w:rsidP="00DC4319">
      <w:pPr>
        <w:tabs>
          <w:tab w:val="left" w:pos="3717"/>
        </w:tabs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пояснительная записка;</w:t>
      </w:r>
      <w:r w:rsidRPr="00DC4319">
        <w:rPr>
          <w:color w:val="000000" w:themeColor="text1"/>
        </w:rPr>
        <w:tab/>
      </w:r>
    </w:p>
    <w:p w:rsidR="00A23BFD" w:rsidRPr="00DC4319" w:rsidRDefault="00A23BFD" w:rsidP="00DC4319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планируемые результаты освоения учебного предмета, курса;</w:t>
      </w:r>
    </w:p>
    <w:p w:rsidR="00A23BFD" w:rsidRPr="00DC4319" w:rsidRDefault="00A23BFD" w:rsidP="00DC4319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содержание учебного предмета, курса;</w:t>
      </w:r>
    </w:p>
    <w:p w:rsidR="00A23BFD" w:rsidRPr="00DC4319" w:rsidRDefault="00A23BFD" w:rsidP="00DC4319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тематическое планирование;</w:t>
      </w:r>
    </w:p>
    <w:p w:rsidR="00A23BFD" w:rsidRPr="00DC4319" w:rsidRDefault="00DC4319" w:rsidP="00DC4319">
      <w:pPr>
        <w:autoSpaceDE w:val="0"/>
        <w:autoSpaceDN w:val="0"/>
        <w:adjustRightInd w:val="0"/>
        <w:ind w:firstLine="851"/>
        <w:jc w:val="both"/>
        <w:rPr>
          <w:iCs/>
          <w:color w:val="000000" w:themeColor="text1"/>
        </w:rPr>
      </w:pPr>
      <w:r>
        <w:rPr>
          <w:color w:val="000000" w:themeColor="text1"/>
        </w:rPr>
        <w:t xml:space="preserve">- </w:t>
      </w:r>
      <w:r w:rsidR="003D577E">
        <w:rPr>
          <w:color w:val="000000" w:themeColor="text1"/>
        </w:rPr>
        <w:t>описание учебно-</w:t>
      </w:r>
      <w:r w:rsidR="00A23BFD" w:rsidRPr="00DC4319">
        <w:rPr>
          <w:color w:val="000000" w:themeColor="text1"/>
        </w:rPr>
        <w:t>методического обеспечения образовательного процесса</w:t>
      </w:r>
      <w:r>
        <w:rPr>
          <w:color w:val="000000" w:themeColor="text1"/>
        </w:rPr>
        <w:t>.</w:t>
      </w:r>
    </w:p>
    <w:p w:rsidR="00822821" w:rsidRDefault="00822821" w:rsidP="000367CA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</w:p>
    <w:p w:rsidR="0021326F" w:rsidRDefault="0021326F" w:rsidP="000367CA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</w:p>
    <w:p w:rsidR="000367CA" w:rsidRPr="000367CA" w:rsidRDefault="000367CA" w:rsidP="000367CA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>1.</w:t>
      </w:r>
      <w:r w:rsidR="00E202BB">
        <w:rPr>
          <w:b/>
          <w:color w:val="000000" w:themeColor="text1"/>
        </w:rPr>
        <w:t>3</w:t>
      </w:r>
      <w:r w:rsidRPr="000367CA">
        <w:rPr>
          <w:b/>
          <w:color w:val="000000" w:themeColor="text1"/>
        </w:rPr>
        <w:t xml:space="preserve">. Цели и задачи изучения </w:t>
      </w:r>
      <w:r>
        <w:rPr>
          <w:b/>
          <w:color w:val="000000" w:themeColor="text1"/>
        </w:rPr>
        <w:t>предмета</w:t>
      </w:r>
    </w:p>
    <w:p w:rsidR="00822821" w:rsidRDefault="00822821" w:rsidP="005F3E70">
      <w:pPr>
        <w:ind w:firstLine="851"/>
        <w:jc w:val="both"/>
        <w:rPr>
          <w:color w:val="000000"/>
        </w:rPr>
      </w:pP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Под внеурочной деятельностью в рамках реализации ФГОС ООО следует понимать образовательную деятельность, осуществляемую в формах, отличных от классно-урочной, и направленную на достижение планируемых результатов освоения основной образовательной программы ООО.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Согласно ФГОС внеурочная деятельностью является, одним из инструментов достижения планируемых личностных, предметных и метапредметных результатов образования школьников.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Рабочая программа курса « Математика вокруг нас» составлена на основе</w:t>
      </w:r>
      <w:r w:rsidRPr="005F3E70">
        <w:rPr>
          <w:b/>
          <w:bCs/>
          <w:color w:val="000000"/>
        </w:rPr>
        <w:t>: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- Закона РФ «Об образовании»;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- Федерального государственного образовательного стандарта основного общего образования 2-го поколения;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- Примерной программы по математике основного общего образования.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Математика занимает особое место в образовании человека, 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Первоначальные математические познания должны входить с самых ранних лет в наше образование и воспитание. Результаты надёжны лишь тогда, когда введение в область математических знаний совершается в лёгкой и приятной форме, на предметах обыденной и повседневной обстановки, подобранных с надлежащим остроумием и занимательностью.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Программа внеурочной деятельности рассчитана на обучающихся 5 классов, склонных к занятиям математикой и желающих повысить свой математический уровень.  Именно в этом возрасте формируются математические способности и устойчивый интерес к математике.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Данная программа является частью интеллектуально-познавательного направления дополнительного образования и  расширяет содержание программ общего образования.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b/>
          <w:bCs/>
          <w:color w:val="000000"/>
        </w:rPr>
        <w:t>Актуальность программы</w:t>
      </w:r>
      <w:r w:rsidRPr="005F3E70">
        <w:rPr>
          <w:color w:val="0070C0"/>
        </w:rPr>
        <w:t> </w:t>
      </w:r>
      <w:r w:rsidRPr="005F3E70">
        <w:rPr>
          <w:color w:val="000000"/>
        </w:rPr>
        <w:t>заключается в воспитании любознательного, активного и заинтересованного познающего мир школьника.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Программа даёт возможность овладеть элементарными навыками исследовательской деятельности, позволяет обучающимся реализовать свои возможности</w:t>
      </w:r>
      <w:proofErr w:type="gramStart"/>
      <w:r w:rsidRPr="005F3E70">
        <w:rPr>
          <w:color w:val="000000"/>
        </w:rPr>
        <w:t xml:space="preserve"> ,</w:t>
      </w:r>
      <w:proofErr w:type="gramEnd"/>
      <w:r w:rsidRPr="005F3E70">
        <w:rPr>
          <w:color w:val="000000"/>
        </w:rPr>
        <w:t xml:space="preserve"> приобрести уверенность в себе. Это может быть объединение дополнительного образования детей «Математика вокруг нас», расширяющий математический кругозор и эрудицию обучающихся, способствующий формированию познавательных универсальных учебных действий.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A"/>
          <w:shd w:val="clear" w:color="auto" w:fill="FFFFFF"/>
        </w:rPr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Предлагаемый курс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b/>
          <w:bCs/>
          <w:color w:val="000000"/>
        </w:rPr>
        <w:t>Главная цель</w:t>
      </w:r>
      <w:r w:rsidRPr="005F3E70">
        <w:rPr>
          <w:color w:val="000000"/>
        </w:rPr>
        <w:t> -.</w:t>
      </w:r>
      <w:r w:rsidRPr="005F3E70">
        <w:rPr>
          <w:i/>
          <w:iCs/>
          <w:color w:val="0070C0"/>
        </w:rPr>
        <w:t> </w:t>
      </w:r>
      <w:r w:rsidRPr="005F3E70">
        <w:rPr>
          <w:color w:val="000000"/>
        </w:rPr>
        <w:t>развитие интереса к математическому творчеству, расширение математического кругозора и эрудиции обучающихся.</w:t>
      </w:r>
    </w:p>
    <w:p w:rsidR="00822821" w:rsidRDefault="00822821" w:rsidP="005F3E70">
      <w:pPr>
        <w:ind w:firstLine="851"/>
        <w:jc w:val="both"/>
        <w:rPr>
          <w:b/>
          <w:bCs/>
          <w:color w:val="000000"/>
        </w:rPr>
      </w:pP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b/>
          <w:bCs/>
          <w:color w:val="000000"/>
        </w:rPr>
        <w:t>Задачи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</w:p>
    <w:p w:rsidR="005F3E70" w:rsidRPr="005F3E70" w:rsidRDefault="005F3E70" w:rsidP="005F3E70">
      <w:pPr>
        <w:numPr>
          <w:ilvl w:val="0"/>
          <w:numId w:val="16"/>
        </w:numPr>
        <w:ind w:left="0" w:firstLine="851"/>
        <w:jc w:val="both"/>
        <w:rPr>
          <w:color w:val="000000"/>
        </w:rPr>
      </w:pPr>
      <w:r w:rsidRPr="005F3E70">
        <w:rPr>
          <w:color w:val="000000"/>
        </w:rPr>
        <w:lastRenderedPageBreak/>
        <w:t>овладение способами мыслительной и творческой деятельности</w:t>
      </w:r>
    </w:p>
    <w:p w:rsidR="005F3E70" w:rsidRPr="005F3E70" w:rsidRDefault="005F3E70" w:rsidP="005F3E70">
      <w:pPr>
        <w:numPr>
          <w:ilvl w:val="0"/>
          <w:numId w:val="16"/>
        </w:numPr>
        <w:ind w:left="0" w:firstLine="851"/>
        <w:jc w:val="both"/>
        <w:rPr>
          <w:color w:val="000000"/>
        </w:rPr>
      </w:pPr>
      <w:r w:rsidRPr="005F3E70">
        <w:rPr>
          <w:color w:val="000000"/>
        </w:rPr>
        <w:t>ознакомление со способами организации и поиска информации;</w:t>
      </w:r>
    </w:p>
    <w:p w:rsidR="005F3E70" w:rsidRPr="005F3E70" w:rsidRDefault="005F3E70" w:rsidP="005F3E70">
      <w:pPr>
        <w:numPr>
          <w:ilvl w:val="0"/>
          <w:numId w:val="16"/>
        </w:numPr>
        <w:ind w:left="0" w:firstLine="851"/>
        <w:jc w:val="both"/>
        <w:rPr>
          <w:color w:val="000000"/>
        </w:rPr>
      </w:pPr>
      <w:r w:rsidRPr="005F3E70">
        <w:rPr>
          <w:color w:val="000000"/>
        </w:rPr>
        <w:t>создание условий для самостоятельной творческой деятельности;</w:t>
      </w:r>
    </w:p>
    <w:p w:rsidR="005F3E70" w:rsidRPr="005F3E70" w:rsidRDefault="005F3E70" w:rsidP="005F3E70">
      <w:pPr>
        <w:numPr>
          <w:ilvl w:val="0"/>
          <w:numId w:val="16"/>
        </w:numPr>
        <w:ind w:left="0" w:firstLine="851"/>
        <w:jc w:val="both"/>
        <w:rPr>
          <w:color w:val="000000"/>
        </w:rPr>
      </w:pPr>
      <w:r w:rsidRPr="005F3E70">
        <w:rPr>
          <w:color w:val="000000"/>
        </w:rPr>
        <w:t>развитие мелкой моторики рук;</w:t>
      </w:r>
    </w:p>
    <w:p w:rsidR="005F3E70" w:rsidRPr="005F3E70" w:rsidRDefault="005F3E70" w:rsidP="005F3E70">
      <w:pPr>
        <w:numPr>
          <w:ilvl w:val="0"/>
          <w:numId w:val="16"/>
        </w:numPr>
        <w:ind w:left="0" w:firstLine="851"/>
        <w:jc w:val="both"/>
        <w:rPr>
          <w:color w:val="000000"/>
        </w:rPr>
      </w:pPr>
      <w:r w:rsidRPr="005F3E70">
        <w:rPr>
          <w:color w:val="000000"/>
        </w:rPr>
        <w:t>развитие пространственного воображения, логического и визуального мышления;</w:t>
      </w:r>
    </w:p>
    <w:p w:rsidR="005F3E70" w:rsidRPr="005F3E70" w:rsidRDefault="005F3E70" w:rsidP="005F3E70">
      <w:pPr>
        <w:numPr>
          <w:ilvl w:val="0"/>
          <w:numId w:val="16"/>
        </w:numPr>
        <w:ind w:left="0" w:firstLine="851"/>
        <w:jc w:val="both"/>
        <w:rPr>
          <w:color w:val="000000"/>
        </w:rPr>
      </w:pPr>
      <w:r w:rsidRPr="005F3E70">
        <w:rPr>
          <w:color w:val="000000"/>
        </w:rPr>
        <w:t>практическое применение сотрудничества в коллективной информационной деятельности;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b/>
          <w:bCs/>
          <w:color w:val="000000"/>
        </w:rPr>
        <w:t>Программа внеурочной деятельности</w:t>
      </w:r>
      <w:r w:rsidRPr="005F3E70">
        <w:rPr>
          <w:color w:val="000000"/>
        </w:rPr>
        <w:t> «Математика вокруг нас» направлена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обучающимся возможностей применения тех знаний и умений, которыми они овладевают на уроках математики.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Программа «Математика вокруг нас» учитывает возрастные особенности школьников основной ступени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t>Содержание программы отвечает требованию к организации внеурочной деятельности: соответствует курсу «Математика», не требует от обучающихся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b/>
          <w:bCs/>
          <w:i/>
          <w:iCs/>
          <w:color w:val="000000"/>
        </w:rPr>
        <w:t>Ценностными ориентирами</w:t>
      </w:r>
      <w:r w:rsidRPr="005F3E70">
        <w:rPr>
          <w:i/>
          <w:iCs/>
          <w:color w:val="000000"/>
        </w:rPr>
        <w:t> </w:t>
      </w:r>
      <w:r w:rsidRPr="005F3E70">
        <w:rPr>
          <w:color w:val="000000"/>
        </w:rPr>
        <w:t>содержания программы являются: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sym w:font="Symbol" w:char="F020"/>
      </w:r>
      <w:r w:rsidRPr="005F3E70">
        <w:rPr>
          <w:color w:val="000000"/>
        </w:rPr>
        <w:t>формирование умения рассуждать как компонента логической грамотности;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sym w:font="Symbol" w:char="F020"/>
      </w:r>
      <w:r w:rsidRPr="005F3E70">
        <w:rPr>
          <w:color w:val="000000"/>
        </w:rPr>
        <w:t>освоение эвристических приемов рассуждений;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sym w:font="Symbol" w:char="F020"/>
      </w:r>
      <w:r w:rsidRPr="005F3E70">
        <w:rPr>
          <w:color w:val="000000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sym w:font="Symbol" w:char="F020"/>
      </w:r>
      <w:r w:rsidRPr="005F3E70">
        <w:rPr>
          <w:color w:val="000000"/>
        </w:rPr>
        <w:t>развитие познавательной активности и самостоятельности учащихся;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sym w:font="Symbol" w:char="F020"/>
      </w:r>
      <w:r w:rsidRPr="005F3E70">
        <w:rPr>
          <w:color w:val="000000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sym w:font="Symbol" w:char="F020"/>
      </w:r>
      <w:r w:rsidRPr="005F3E70">
        <w:rPr>
          <w:color w:val="000000"/>
        </w:rPr>
        <w:t>формирование пространственных представлений и пространственного воображения;</w:t>
      </w:r>
    </w:p>
    <w:p w:rsidR="005F3E70" w:rsidRPr="005F3E70" w:rsidRDefault="005F3E70" w:rsidP="005F3E70">
      <w:pPr>
        <w:ind w:firstLine="851"/>
        <w:jc w:val="both"/>
        <w:rPr>
          <w:color w:val="000000"/>
        </w:rPr>
      </w:pPr>
      <w:r w:rsidRPr="005F3E70">
        <w:rPr>
          <w:color w:val="000000"/>
        </w:rPr>
        <w:sym w:font="Symbol" w:char="F020"/>
      </w:r>
      <w:r w:rsidRPr="005F3E70">
        <w:rPr>
          <w:color w:val="000000"/>
        </w:rPr>
        <w:t>привлечение учащихся к обмену информацией в ходе свободного общения на занятиях.</w:t>
      </w:r>
    </w:p>
    <w:p w:rsidR="00DC4319" w:rsidRDefault="00DC4319" w:rsidP="00DC4319">
      <w:pPr>
        <w:spacing w:after="200"/>
      </w:pPr>
      <w:r>
        <w:br w:type="page"/>
      </w:r>
    </w:p>
    <w:p w:rsidR="0068687C" w:rsidRDefault="0068687C" w:rsidP="001B2107">
      <w:pPr>
        <w:spacing w:after="200" w:line="276" w:lineRule="auto"/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lastRenderedPageBreak/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(ФГОС)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8079"/>
      </w:tblGrid>
      <w:tr w:rsidR="0068687C" w:rsidRPr="004669E0" w:rsidTr="00E202BB">
        <w:tc>
          <w:tcPr>
            <w:tcW w:w="1986" w:type="dxa"/>
          </w:tcPr>
          <w:p w:rsidR="0068687C" w:rsidRPr="00C2360E" w:rsidRDefault="0068687C" w:rsidP="00E202BB">
            <w:pPr>
              <w:rPr>
                <w:lang w:val="en-US"/>
              </w:rPr>
            </w:pPr>
            <w:r w:rsidRPr="00C2360E">
              <w:t>Личностные</w:t>
            </w:r>
            <w:r w:rsidRPr="00C2360E">
              <w:rPr>
                <w:lang w:val="en-US"/>
              </w:rPr>
              <w:t xml:space="preserve"> </w:t>
            </w:r>
          </w:p>
        </w:tc>
        <w:tc>
          <w:tcPr>
            <w:tcW w:w="8079" w:type="dxa"/>
          </w:tcPr>
          <w:p w:rsidR="0068687C" w:rsidRDefault="0068687C" w:rsidP="0068687C">
            <w:pPr>
              <w:jc w:val="both"/>
            </w:pPr>
            <w:r w:rsidRPr="00AB77C4">
              <w:t>У учащегося будут сформированы: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внутренняя позиция школь</w:t>
            </w:r>
            <w:r w:rsidRPr="00AB77C4">
              <w:softHyphen/>
              <w:t>ника на уровне положительно</w:t>
            </w:r>
            <w:r w:rsidRPr="00AB77C4">
              <w:softHyphen/>
              <w:t>го отношения к урокам математики;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понимание роли математических действий в жизни чело</w:t>
            </w:r>
            <w:r w:rsidRPr="00AB77C4">
              <w:softHyphen/>
              <w:t>века;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интерес к различным видам учебной деятельности, включая элементы предметно-исследовательской деятельности;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 xml:space="preserve">ориентация на понимание предложений и оценок учителей и одноклассников; 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понимание причин успеха в учебе;</w:t>
            </w:r>
          </w:p>
          <w:p w:rsidR="0068687C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понимание нравственного содержания поступков окружающих людей.</w:t>
            </w:r>
          </w:p>
          <w:p w:rsidR="0068687C" w:rsidRPr="00AB77C4" w:rsidRDefault="0068687C" w:rsidP="0068687C">
            <w:pPr>
              <w:jc w:val="both"/>
            </w:pPr>
            <w:r w:rsidRPr="00AB77C4">
              <w:t>Учащийся получит возможность для формирования: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ориентации на оценку результатов познавательной деятельности;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общих представлений о рациональной организации мыслительной деятельности;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самооценки на основе заданных  критериев успешности учебной деятельности;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первоначальной ориентации в поведении на принятые моральные нормы;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понимания чувств одноклассников, учителей;</w:t>
            </w:r>
          </w:p>
          <w:p w:rsidR="0068687C" w:rsidRPr="0068687C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представления о значении математики   для   познания окружающего мира.</w:t>
            </w:r>
          </w:p>
        </w:tc>
      </w:tr>
      <w:tr w:rsidR="0068687C" w:rsidRPr="004669E0" w:rsidTr="00E202BB">
        <w:trPr>
          <w:trHeight w:val="1015"/>
        </w:trPr>
        <w:tc>
          <w:tcPr>
            <w:tcW w:w="1986" w:type="dxa"/>
            <w:vMerge w:val="restart"/>
            <w:textDirection w:val="btLr"/>
            <w:vAlign w:val="center"/>
          </w:tcPr>
          <w:p w:rsidR="0068687C" w:rsidRPr="00C2360E" w:rsidRDefault="0068687C" w:rsidP="00E202BB">
            <w:pPr>
              <w:ind w:left="113" w:right="113"/>
              <w:jc w:val="center"/>
            </w:pPr>
            <w:r w:rsidRPr="00C2360E">
              <w:t>Метапредметные</w:t>
            </w:r>
          </w:p>
        </w:tc>
        <w:tc>
          <w:tcPr>
            <w:tcW w:w="8079" w:type="dxa"/>
          </w:tcPr>
          <w:p w:rsidR="0068687C" w:rsidRPr="004165A8" w:rsidRDefault="0068687C" w:rsidP="00E202BB">
            <w:pPr>
              <w:jc w:val="both"/>
              <w:rPr>
                <w:u w:val="single"/>
              </w:rPr>
            </w:pPr>
            <w:r w:rsidRPr="004165A8">
              <w:rPr>
                <w:u w:val="single"/>
              </w:rPr>
              <w:t>Регулятивные УУД</w:t>
            </w:r>
          </w:p>
          <w:p w:rsidR="0068687C" w:rsidRPr="00AB77C4" w:rsidRDefault="0068687C" w:rsidP="0068687C">
            <w:pPr>
              <w:jc w:val="both"/>
            </w:pPr>
            <w:r w:rsidRPr="00AB77C4">
              <w:t>Ученик научится: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принимать учебную задачу и следовать инструкции учителя;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планировать свои действия в соответствии с учебными задачами и инструкцией учителя;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выполнять действия в устной форме;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 xml:space="preserve"> учитывать выделенные учителем   ориентиры   действия в учебном материале;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 сотрудничестве с учителем находить несколько вариантов решения учебной задачи,   представленной на наглядно-образном уровне;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вносить необходимые коррективы в действия на основе принятых правил;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выполнять учебные действия в устной и письменной речи;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принимать установленные правила  в  планировании  и контроле способа решения;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осуществлять  пошаговый контроль  под руководством учителя в доступных видах учебно-познавательной   деятельности.</w:t>
            </w:r>
          </w:p>
          <w:p w:rsidR="0068687C" w:rsidRPr="00AB77C4" w:rsidRDefault="0068687C" w:rsidP="0068687C">
            <w:pPr>
              <w:jc w:val="both"/>
            </w:pPr>
            <w:r w:rsidRPr="00AB77C4">
              <w:t>Ученик получит возможность научиться: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понимать смысл инструкции учителя и заданий, предложенных в учебнике;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выполнять действия в опоре на заданный ориентир;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воспринимать мнение и предложения (о способе решения задачи) сверстников;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 сотрудничестве с учителем, классом находить несколько вариантов решения учебной задачи;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на основе вариантов решения практических задач под руководством учителя делать выводы о свойствах изучаемых объектов;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выполнять учебные действия в устной, письменной речи и во внутреннем плане;</w:t>
            </w:r>
          </w:p>
          <w:p w:rsidR="0068687C" w:rsidRPr="0068687C" w:rsidRDefault="0068687C" w:rsidP="00E202BB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 xml:space="preserve">самостоятельно оценивать правильность выполнения действия и вносить </w:t>
            </w:r>
            <w:r w:rsidRPr="00AB77C4">
              <w:lastRenderedPageBreak/>
              <w:t>необходимые коррективы в действия с наглядно-образным материалом.</w:t>
            </w:r>
          </w:p>
        </w:tc>
      </w:tr>
      <w:tr w:rsidR="0068687C" w:rsidRPr="004669E0" w:rsidTr="00E202BB">
        <w:tc>
          <w:tcPr>
            <w:tcW w:w="1986" w:type="dxa"/>
            <w:vMerge/>
            <w:textDirection w:val="btLr"/>
            <w:vAlign w:val="center"/>
          </w:tcPr>
          <w:p w:rsidR="0068687C" w:rsidRPr="00C2360E" w:rsidRDefault="0068687C" w:rsidP="00E202BB">
            <w:pPr>
              <w:ind w:left="113" w:right="113"/>
              <w:jc w:val="center"/>
            </w:pPr>
          </w:p>
        </w:tc>
        <w:tc>
          <w:tcPr>
            <w:tcW w:w="8079" w:type="dxa"/>
          </w:tcPr>
          <w:p w:rsidR="0068687C" w:rsidRDefault="0068687C" w:rsidP="00E202BB">
            <w:pPr>
              <w:rPr>
                <w:u w:val="single"/>
              </w:rPr>
            </w:pPr>
            <w:r w:rsidRPr="004165A8">
              <w:rPr>
                <w:u w:val="single"/>
              </w:rPr>
              <w:t>Познавательные</w:t>
            </w:r>
            <w:r w:rsidRPr="00352CCE">
              <w:rPr>
                <w:u w:val="single"/>
              </w:rPr>
              <w:t xml:space="preserve"> </w:t>
            </w:r>
            <w:r w:rsidRPr="004165A8">
              <w:rPr>
                <w:u w:val="single"/>
              </w:rPr>
              <w:t>УУД</w:t>
            </w:r>
          </w:p>
          <w:p w:rsidR="0068687C" w:rsidRPr="00AB77C4" w:rsidRDefault="0068687C" w:rsidP="0068687C">
            <w:pPr>
              <w:jc w:val="both"/>
            </w:pPr>
            <w:r w:rsidRPr="00AB77C4">
              <w:t>Ученик научится: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осуществлять поиск нужной информации, используя материал учебника и сведения, полученные от взрослых;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использовать рисуночные и символические варианты математической записи; кодировать информацию в знаково-символической форме;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на основе кодирования строить несложные модели математических понятий, задачных ситуаций;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строить небольшие математические сообщения в устной форме;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выделять в явлениях существенные и несущественные, необходимые и достаточные признаки;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проводить аналогию и на ее основе строить выводы;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в сотрудничестве с учителем проводить классификацию изучаемых объектов;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строить простые индуктив</w:t>
            </w:r>
            <w:r w:rsidRPr="00AB77C4">
              <w:softHyphen/>
              <w:t>ные и дедуктивные рассуждения.</w:t>
            </w:r>
          </w:p>
          <w:p w:rsidR="0068687C" w:rsidRPr="00AB77C4" w:rsidRDefault="0068687C" w:rsidP="0068687C">
            <w:pPr>
              <w:jc w:val="both"/>
            </w:pPr>
            <w:r w:rsidRPr="00AB77C4">
              <w:t>Ученик получит возможность научиться: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под руководством учителя осуществлять поиск необходимой и дополнительной информации;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работать с дополнительными текстами и заданиями;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соотносить содержание схематических изображений с математической записью;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моделировать задачи на основе анализа жизненных сюжетов;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устанавливать  аналогии; формулировать выводы на основе аналогии, сравнения, обобщения;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строить рассуждения о математических явлениях;</w:t>
            </w:r>
          </w:p>
          <w:p w:rsidR="0068687C" w:rsidRPr="005C17AC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пользоваться эвристическими приемами для нахождения решения математических задач.</w:t>
            </w:r>
          </w:p>
        </w:tc>
      </w:tr>
      <w:tr w:rsidR="0068687C" w:rsidRPr="004669E0" w:rsidTr="00E202BB">
        <w:tc>
          <w:tcPr>
            <w:tcW w:w="1986" w:type="dxa"/>
            <w:vMerge/>
            <w:textDirection w:val="btLr"/>
            <w:vAlign w:val="center"/>
          </w:tcPr>
          <w:p w:rsidR="0068687C" w:rsidRPr="00C2360E" w:rsidRDefault="0068687C" w:rsidP="00E202BB">
            <w:pPr>
              <w:ind w:left="113" w:right="113"/>
              <w:jc w:val="center"/>
            </w:pPr>
          </w:p>
        </w:tc>
        <w:tc>
          <w:tcPr>
            <w:tcW w:w="8079" w:type="dxa"/>
          </w:tcPr>
          <w:p w:rsidR="0068687C" w:rsidRDefault="0068687C" w:rsidP="00E202BB">
            <w:pPr>
              <w:rPr>
                <w:u w:val="single"/>
              </w:rPr>
            </w:pPr>
            <w:r w:rsidRPr="004165A8">
              <w:rPr>
                <w:u w:val="single"/>
              </w:rPr>
              <w:t>Коммуникативные УУД:</w:t>
            </w:r>
          </w:p>
          <w:p w:rsidR="0068687C" w:rsidRPr="00AB77C4" w:rsidRDefault="0068687C" w:rsidP="0068687C">
            <w:pPr>
              <w:jc w:val="both"/>
            </w:pPr>
            <w:r w:rsidRPr="00AB77C4">
              <w:t>Ученик научится: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принимать активное участие в работе парами и группами, используя речевые коммуникативные средства;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допускать  существование различных точек зрения;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стремиться к координации различных мнений о математических явлениях в сотрудничестве; договариваться, приходить к общему решению;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использовать в общении правила вежливости;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использовать простые речевые  средства для  передачи своего мнения;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контролировать свои действия в коллективной работе;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понимать содержание вопросов и воспроизводить вопросы;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следить за действиями дру</w:t>
            </w:r>
            <w:r w:rsidRPr="00AB77C4">
              <w:softHyphen/>
              <w:t>гих участников в процессе коллективной познавательной деятельности.</w:t>
            </w:r>
          </w:p>
          <w:p w:rsidR="0068687C" w:rsidRPr="00AB77C4" w:rsidRDefault="0068687C" w:rsidP="0068687C">
            <w:pPr>
              <w:jc w:val="both"/>
            </w:pPr>
            <w:r w:rsidRPr="00AB77C4">
              <w:t>Ученик получит возможность научиться: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строить понятные для партнера высказывания и аргументировать свою позицию;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использовать средства устного общения для решения коммуникативных задач.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корректно формулировать свою точку зрения;</w:t>
            </w:r>
          </w:p>
          <w:p w:rsidR="0068687C" w:rsidRPr="00AB77C4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>проявлять инициативу в учебно-познавательной деятельности;</w:t>
            </w:r>
          </w:p>
          <w:p w:rsidR="0068687C" w:rsidRPr="00A954F7" w:rsidRDefault="0068687C" w:rsidP="0068687C">
            <w:pPr>
              <w:numPr>
                <w:ilvl w:val="0"/>
                <w:numId w:val="18"/>
              </w:numPr>
              <w:tabs>
                <w:tab w:val="left" w:pos="175"/>
              </w:tabs>
              <w:ind w:left="34" w:firstLine="0"/>
              <w:jc w:val="both"/>
            </w:pPr>
            <w:r w:rsidRPr="00AB77C4">
              <w:t xml:space="preserve">контролировать свои действия в коллективной работе; осуществлять </w:t>
            </w:r>
            <w:r w:rsidRPr="00AB77C4">
              <w:lastRenderedPageBreak/>
              <w:t>взаимный контроль.</w:t>
            </w:r>
          </w:p>
        </w:tc>
      </w:tr>
      <w:tr w:rsidR="0068687C" w:rsidRPr="004669E0" w:rsidTr="00E202BB">
        <w:tc>
          <w:tcPr>
            <w:tcW w:w="1986" w:type="dxa"/>
            <w:vMerge w:val="restart"/>
            <w:textDirection w:val="btLr"/>
            <w:vAlign w:val="center"/>
          </w:tcPr>
          <w:p w:rsidR="0068687C" w:rsidRPr="00C2360E" w:rsidRDefault="0068687C" w:rsidP="00E202BB">
            <w:pPr>
              <w:ind w:left="113" w:right="113"/>
              <w:jc w:val="center"/>
            </w:pPr>
            <w:r w:rsidRPr="00C2360E">
              <w:lastRenderedPageBreak/>
              <w:t>Предметные</w:t>
            </w:r>
          </w:p>
        </w:tc>
        <w:tc>
          <w:tcPr>
            <w:tcW w:w="8079" w:type="dxa"/>
          </w:tcPr>
          <w:p w:rsidR="0068687C" w:rsidRPr="008F75E4" w:rsidRDefault="0068687C" w:rsidP="008F75E4">
            <w:pPr>
              <w:rPr>
                <w:u w:val="single"/>
              </w:rPr>
            </w:pPr>
            <w:r w:rsidRPr="008F75E4">
              <w:rPr>
                <w:u w:val="single"/>
              </w:rPr>
              <w:t>Ученик научится:</w:t>
            </w:r>
          </w:p>
          <w:p w:rsidR="0068687C" w:rsidRPr="00AB77C4" w:rsidRDefault="0068687C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понимать особенности десятичной системы счисления;</w:t>
            </w:r>
          </w:p>
          <w:p w:rsidR="0068687C" w:rsidRPr="00AB77C4" w:rsidRDefault="0068687C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 сравнивать и упорядочивать натуральные числа;</w:t>
            </w:r>
          </w:p>
          <w:p w:rsidR="0068687C" w:rsidRPr="00AB77C4" w:rsidRDefault="0068687C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 выполнять вычисления с натуральными числами, сочетая устные и письменные приёмы вычислений, применение калькулятора;</w:t>
            </w:r>
          </w:p>
          <w:p w:rsidR="0068687C" w:rsidRDefault="0068687C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 использовать понятия и умения, связанные процентами, в ходе решения математических задач, выполнять несложные практические расчёты</w:t>
            </w:r>
            <w:r w:rsidR="008F75E4">
              <w:t>;</w:t>
            </w:r>
          </w:p>
          <w:p w:rsidR="0068687C" w:rsidRDefault="0068687C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использовать в ходе решения задач элементарные представления, связанные с приближёнными значениями величин</w:t>
            </w:r>
            <w:r w:rsidR="008F75E4">
              <w:t>;</w:t>
            </w:r>
          </w:p>
          <w:p w:rsidR="0068687C" w:rsidRPr="00AB77C4" w:rsidRDefault="0068687C" w:rsidP="008F75E4">
            <w:pPr>
              <w:numPr>
                <w:ilvl w:val="1"/>
                <w:numId w:val="33"/>
              </w:numPr>
              <w:tabs>
                <w:tab w:val="left" w:pos="318"/>
                <w:tab w:val="left" w:pos="1074"/>
              </w:tabs>
              <w:ind w:left="0" w:firstLine="12"/>
              <w:jc w:val="both"/>
            </w:pPr>
            <w:r w:rsidRPr="00AB77C4">
              <w:t>решать простейшие уравнения с одной переменной;</w:t>
            </w:r>
          </w:p>
          <w:p w:rsidR="0068687C" w:rsidRPr="00AB77C4" w:rsidRDefault="0068687C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68687C" w:rsidRPr="00AB77C4" w:rsidRDefault="0068687C" w:rsidP="008F75E4">
            <w:pPr>
              <w:numPr>
                <w:ilvl w:val="1"/>
                <w:numId w:val="33"/>
              </w:numPr>
              <w:tabs>
                <w:tab w:val="left" w:pos="318"/>
                <w:tab w:val="left" w:pos="1074"/>
              </w:tabs>
              <w:ind w:left="0" w:firstLine="12"/>
              <w:jc w:val="both"/>
            </w:pPr>
            <w:r w:rsidRPr="00AB77C4">
              <w:t>понимать и применять терминологию и символику, связанные с отношением неравенства;</w:t>
            </w:r>
          </w:p>
          <w:p w:rsidR="0068687C" w:rsidRPr="00AB77C4" w:rsidRDefault="0068687C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применять аппарат неравенств, для решения задач</w:t>
            </w:r>
            <w:r w:rsidR="008F75E4">
              <w:t>;</w:t>
            </w:r>
          </w:p>
          <w:p w:rsidR="0068687C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использовать простейшие способы представления и анализа статистических данных</w:t>
            </w:r>
            <w:r>
              <w:t>;</w:t>
            </w:r>
          </w:p>
          <w:p w:rsidR="008F75E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научится решать комбинаторные задачи на нахождение числа объектов или комбинаций</w:t>
            </w:r>
            <w:r>
              <w:t>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распознавать развёртки куба, прямоугольного параллелепипеда;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строить развёртки куба и прямоугольного параллелепипеда;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вычислять объём прямоугольного параллелепипеда</w:t>
            </w:r>
            <w:r>
              <w:t>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пользоваться языком геометрии для описания предметов окружающего мира и их взаимного расположения;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распознавать и изображать на чертежах и рисунках геометрические фигуры и их конфигурации;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находить значения длин линейных  фигур, градусную меру углов от 0 до 180°;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решать несложные задачи на построение</w:t>
            </w:r>
            <w:r>
              <w:t>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использовать свойства измерения длин, площадей и углов при решении задач на нахождение длины отрезка, градусной меры угла;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вычислять площади прямоугольника, квадрата;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вычислять длины линейных элементов фигур и их углы, формулы площадей фигур;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решать задачи на применение  формулы площади прямоугольника, квадрата</w:t>
            </w:r>
            <w:r>
              <w:t>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находить координаты точки на координатном луче</w:t>
            </w:r>
            <w:r>
              <w:t>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заполнять простейшие таблицы по результатам выполнения практической работы, по рисунку;</w:t>
            </w:r>
          </w:p>
          <w:p w:rsidR="008F75E4" w:rsidRPr="00AB77C4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выполнять действия по алгоритму;</w:t>
            </w:r>
          </w:p>
          <w:p w:rsidR="0068687C" w:rsidRPr="00130966" w:rsidRDefault="008F75E4" w:rsidP="008F75E4">
            <w:pPr>
              <w:numPr>
                <w:ilvl w:val="1"/>
                <w:numId w:val="33"/>
              </w:numPr>
              <w:tabs>
                <w:tab w:val="left" w:pos="318"/>
              </w:tabs>
              <w:ind w:left="0" w:firstLine="12"/>
              <w:jc w:val="both"/>
            </w:pPr>
            <w:r w:rsidRPr="00AB77C4">
              <w:t>читать простейшие круговые диаграммы.</w:t>
            </w:r>
          </w:p>
        </w:tc>
      </w:tr>
      <w:tr w:rsidR="0068687C" w:rsidRPr="004669E0" w:rsidTr="00E202BB">
        <w:tc>
          <w:tcPr>
            <w:tcW w:w="1986" w:type="dxa"/>
            <w:vMerge/>
          </w:tcPr>
          <w:p w:rsidR="0068687C" w:rsidRPr="00C2360E" w:rsidRDefault="0068687C" w:rsidP="00E202BB"/>
        </w:tc>
        <w:tc>
          <w:tcPr>
            <w:tcW w:w="8079" w:type="dxa"/>
          </w:tcPr>
          <w:p w:rsidR="0068687C" w:rsidRPr="008F75E4" w:rsidRDefault="0068687C" w:rsidP="00E202BB">
            <w:pPr>
              <w:rPr>
                <w:u w:val="single"/>
              </w:rPr>
            </w:pPr>
            <w:r w:rsidRPr="008F75E4">
              <w:rPr>
                <w:u w:val="single"/>
              </w:rPr>
              <w:t>Ученик получит возможность научиться: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701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познакомиться с позиционными системами счисления с основаниями, отличными от 10;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701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углубить и развить представления о натуральных числах;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701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</w:t>
            </w:r>
            <w:r>
              <w:rPr>
                <w:iCs/>
              </w:rPr>
              <w:t>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 xml:space="preserve">понять, что числовые данные, которые используются для характеристики </w:t>
            </w:r>
            <w:r w:rsidRPr="008F75E4">
              <w:rPr>
                <w:iCs/>
              </w:rPr>
              <w:lastRenderedPageBreak/>
              <w:t>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      </w:r>
            <w:r>
              <w:rPr>
                <w:iCs/>
              </w:rPr>
              <w:t>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084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овладеть специальными приёмами решения уравнений;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084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уверенно применять аппарат уравнений для решения разнообразных задач из математики, смежных предметов, практики;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070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уверенно применять аппарат неравенств, для решения разнообразных математических задач и задач из смежных предметов, практики;</w:t>
            </w:r>
          </w:p>
          <w:p w:rsidR="0068687C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</w:t>
            </w:r>
            <w:r>
              <w:rPr>
                <w:iCs/>
              </w:rPr>
              <w:t>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научиться некоторым специальным приёмам решения комбинаторных задач</w:t>
            </w:r>
            <w:r>
              <w:rPr>
                <w:iCs/>
              </w:rPr>
              <w:t>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094"/>
                <w:tab w:val="left" w:pos="1985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научиться вычислять объёмы пространственных геометрических фигур, составленных из прямоугольных параллелепипедов;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060"/>
                <w:tab w:val="left" w:pos="1985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углубить и развить представления о пространственных геометрических фигурах</w:t>
            </w:r>
            <w:r>
              <w:rPr>
                <w:iCs/>
              </w:rPr>
              <w:t>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079"/>
              </w:tabs>
              <w:ind w:left="0" w:firstLine="0"/>
              <w:jc w:val="both"/>
            </w:pPr>
            <w:r w:rsidRPr="008F75E4">
              <w:t>научится пользоваться языком геометрии для описания предметов окружающего мира и их взаимного расположения;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079"/>
              </w:tabs>
              <w:ind w:left="0" w:firstLine="0"/>
              <w:jc w:val="both"/>
            </w:pPr>
            <w:r w:rsidRPr="008F75E4">
              <w:t>распознавать и изображать на чертежах и рисунках геометрические фигуры и их конфигурации;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084"/>
              </w:tabs>
              <w:ind w:left="0" w:firstLine="0"/>
              <w:jc w:val="both"/>
            </w:pPr>
            <w:r w:rsidRPr="008F75E4">
              <w:t xml:space="preserve">находить значения длин линейных  фигур, градусную меру углов от 0 до 180°; 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  <w:tab w:val="left" w:pos="1074"/>
              </w:tabs>
              <w:ind w:left="0" w:firstLine="0"/>
              <w:jc w:val="both"/>
            </w:pPr>
            <w:r w:rsidRPr="008F75E4">
              <w:t>решать несложные задачи на построение</w:t>
            </w:r>
            <w:r w:rsidR="00D9709A">
              <w:t>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использовать свойства измерения длин, площадей и углов при решении задач на нахождение длины отрезка, градусной меры угла;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вычислять площади прямоугольника, квадрата;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вычислять длины линейных элементов фигур и их углы, формулы площадей фигур;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решать задачи на применение  формулы площади прямоугольника, квадрата</w:t>
            </w:r>
            <w:r w:rsidR="00D9709A">
              <w:t>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  <w:rPr>
                <w:iCs/>
              </w:rPr>
            </w:pPr>
            <w:r w:rsidRPr="008F75E4">
              <w:rPr>
                <w:iCs/>
              </w:rPr>
              <w:t>овладеть координатным методом решения задач</w:t>
            </w:r>
            <w:r w:rsidR="00D9709A">
              <w:rPr>
                <w:iCs/>
              </w:rPr>
              <w:t>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выполнять задания в тестовой форме с выбором ответа;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выполнять действия по алгоритму; проверять правильность готового алгоритма, дополнять незавершенный алгоритм;</w:t>
            </w:r>
          </w:p>
          <w:p w:rsidR="008F75E4" w:rsidRPr="008F75E4" w:rsidRDefault="008F75E4" w:rsidP="008F75E4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строить простейшие высказывания с использованием логических связок «верно /неверно, что ...»;</w:t>
            </w:r>
          </w:p>
          <w:p w:rsidR="0068687C" w:rsidRPr="008F75E4" w:rsidRDefault="008F75E4" w:rsidP="00E202BB">
            <w:pPr>
              <w:pStyle w:val="a8"/>
              <w:numPr>
                <w:ilvl w:val="0"/>
                <w:numId w:val="42"/>
              </w:numPr>
              <w:tabs>
                <w:tab w:val="left" w:pos="176"/>
              </w:tabs>
              <w:ind w:left="0" w:firstLine="0"/>
              <w:jc w:val="both"/>
            </w:pPr>
            <w:r w:rsidRPr="008F75E4">
              <w:t>составлять схему рассуждений в текстовой задаче от вопроса.</w:t>
            </w:r>
          </w:p>
        </w:tc>
      </w:tr>
    </w:tbl>
    <w:p w:rsidR="00D9709A" w:rsidRDefault="00D9709A" w:rsidP="007A0165">
      <w:pPr>
        <w:jc w:val="center"/>
      </w:pPr>
    </w:p>
    <w:p w:rsidR="00D9709A" w:rsidRDefault="00D9709A">
      <w:pPr>
        <w:spacing w:after="200" w:line="276" w:lineRule="auto"/>
      </w:pPr>
      <w:r>
        <w:br w:type="page"/>
      </w:r>
    </w:p>
    <w:p w:rsidR="007A0165" w:rsidRDefault="007A0165" w:rsidP="007A0165">
      <w:pPr>
        <w:jc w:val="center"/>
      </w:pPr>
      <w:r w:rsidRPr="000E71A2">
        <w:lastRenderedPageBreak/>
        <w:t>СОДЕРЖАНИЕ УЧЕБНОГО ПРЕДМЕТА, КУРСА</w:t>
      </w:r>
    </w:p>
    <w:p w:rsidR="007A0165" w:rsidRDefault="007A0165" w:rsidP="007A0165">
      <w:pPr>
        <w:jc w:val="center"/>
      </w:pPr>
      <w:r>
        <w:t>(из ООП)</w:t>
      </w:r>
    </w:p>
    <w:tbl>
      <w:tblPr>
        <w:tblW w:w="4314" w:type="pct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179"/>
        <w:gridCol w:w="1134"/>
        <w:gridCol w:w="3218"/>
      </w:tblGrid>
      <w:tr w:rsidR="001B2107" w:rsidRPr="002370A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2370A8" w:rsidRDefault="001B2107" w:rsidP="0026153F">
            <w:pPr>
              <w:spacing w:after="150"/>
              <w:jc w:val="center"/>
              <w:rPr>
                <w:b/>
              </w:rPr>
            </w:pPr>
            <w:r w:rsidRPr="002370A8">
              <w:rPr>
                <w:b/>
              </w:rPr>
              <w:br/>
              <w:t>№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2370A8" w:rsidRDefault="001B2107" w:rsidP="0026153F">
            <w:pPr>
              <w:spacing w:after="150"/>
              <w:jc w:val="center"/>
              <w:rPr>
                <w:b/>
              </w:rPr>
            </w:pPr>
            <w:r w:rsidRPr="002370A8">
              <w:rPr>
                <w:b/>
              </w:rPr>
              <w:t>Тема занятия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2370A8" w:rsidRDefault="001B2107" w:rsidP="0026153F">
            <w:pPr>
              <w:spacing w:after="150"/>
              <w:jc w:val="center"/>
              <w:rPr>
                <w:b/>
              </w:rPr>
            </w:pPr>
            <w:r w:rsidRPr="002370A8">
              <w:rPr>
                <w:b/>
              </w:rPr>
              <w:t>Кол-во часов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2370A8" w:rsidRDefault="001B2107" w:rsidP="0026153F">
            <w:pPr>
              <w:spacing w:after="150"/>
              <w:jc w:val="center"/>
              <w:rPr>
                <w:b/>
              </w:rPr>
            </w:pPr>
            <w:r w:rsidRPr="002370A8">
              <w:rPr>
                <w:b/>
              </w:rPr>
              <w:t>Форма проведения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 xml:space="preserve"> Что дала математика людям? Зачем ее изучать? 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Работа с текстами</w:t>
            </w:r>
          </w:p>
        </w:tc>
      </w:tr>
      <w:tr w:rsidR="001B2107" w:rsidRPr="00EB7718" w:rsidTr="0026153F">
        <w:trPr>
          <w:trHeight w:val="273"/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2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Из истории развития арифметики.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A31752" w:rsidP="0026153F">
            <w:pPr>
              <w:spacing w:after="150"/>
              <w:jc w:val="center"/>
            </w:pPr>
            <w:r>
              <w:t>Работа с текстом, т</w:t>
            </w:r>
            <w:r w:rsidR="001B2107" w:rsidRPr="00EB7718">
              <w:t>ренировочные упражнения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3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Занимательные ребусы, головоломки, загадки.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>
              <w:t>Решение ребусов, головоломок и загадок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4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 xml:space="preserve">Рассказы о геометрии. </w:t>
            </w:r>
          </w:p>
          <w:p w:rsidR="001B2107" w:rsidRPr="00AB77C4" w:rsidRDefault="001B2107" w:rsidP="0026153F">
            <w:pPr>
              <w:jc w:val="both"/>
            </w:pPr>
            <w:r w:rsidRPr="00AB77C4">
              <w:t>Из истории развития геометрии.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Беседа, работа с текстами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5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Геометрические фигуры</w:t>
            </w:r>
            <w:proofErr w:type="gramStart"/>
            <w:r w:rsidRPr="00AB77C4">
              <w:t xml:space="preserve"> .</w:t>
            </w:r>
            <w:proofErr w:type="gramEnd"/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Тренировочные упражнения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6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Геометрические головоломки со спичками.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>
              <w:t>Разгадывание головоломок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7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«Магические» фигуры.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Тренировочные упражнения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8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Развитие вычислительной культуры.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Тренировочные упражнения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9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Организация устного счёта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>
              <w:t>Устный счет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10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Некоторые приёмы, позволяющие ускорить и рационализировать вычисления.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>
              <w:t>Устный счет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11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Задачи на «переливание».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12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Задачи на взвешивание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Default="001B2107" w:rsidP="0026153F">
            <w:pPr>
              <w:jc w:val="center"/>
            </w:pPr>
            <w:r w:rsidRPr="005E4967"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13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Задачи на "движение"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Default="001B2107" w:rsidP="0026153F">
            <w:pPr>
              <w:jc w:val="center"/>
            </w:pPr>
            <w:r w:rsidRPr="005E4967"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14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Логические задачи.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Default="001B2107" w:rsidP="0026153F">
            <w:pPr>
              <w:jc w:val="center"/>
            </w:pPr>
            <w:r w:rsidRPr="005E4967"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15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Бесконечный ряд загадок. Упражнения, игры, задачи.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Default="001B2107" w:rsidP="0026153F">
            <w:pPr>
              <w:jc w:val="center"/>
            </w:pPr>
            <w:r w:rsidRPr="005E4967"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16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Новогодние забавы.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jc w:val="center"/>
            </w:pPr>
            <w:r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17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Игра «Веришь или нет».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>
              <w:t>Игра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18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Открытие нуля. Загадки-смекалки.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19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pPr>
              <w:jc w:val="both"/>
            </w:pPr>
            <w:r w:rsidRPr="00AB77C4">
              <w:t>Задачи с многовариантными решениями.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20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Время. Часы. Упражнения, игры, задачи.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21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Эстафета "Кто быстрей считает"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Игра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22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Спортивный матч «Математический хоккей»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Игра</w:t>
            </w:r>
          </w:p>
        </w:tc>
      </w:tr>
      <w:tr w:rsidR="001B2107" w:rsidRPr="00EB7718" w:rsidTr="0026153F">
        <w:trPr>
          <w:trHeight w:val="227"/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23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О математике с улыбкой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24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Конкурс-игра «Юный эрудит»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Конкурс-игра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25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 xml:space="preserve">Приемы быстрого счета 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Устный счёт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26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Метрическая система мер.</w:t>
            </w:r>
          </w:p>
          <w:p w:rsidR="001B2107" w:rsidRPr="00AB77C4" w:rsidRDefault="001B2107" w:rsidP="0026153F">
            <w:r w:rsidRPr="00AB77C4">
              <w:t>Старые русские меры.</w:t>
            </w:r>
          </w:p>
          <w:p w:rsidR="001B2107" w:rsidRPr="00AB77C4" w:rsidRDefault="001B2107" w:rsidP="0026153F">
            <w:r w:rsidRPr="00AB77C4">
              <w:t>Как измеряли в древности.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Беседа, работа с текстами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lastRenderedPageBreak/>
              <w:t>27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 xml:space="preserve">Меры длины, времени, веса в задачах </w:t>
            </w:r>
            <w:proofErr w:type="spellStart"/>
            <w:proofErr w:type="gramStart"/>
            <w:r w:rsidRPr="00AB77C4">
              <w:t>повы-шенной</w:t>
            </w:r>
            <w:proofErr w:type="spellEnd"/>
            <w:proofErr w:type="gramEnd"/>
            <w:r w:rsidRPr="00AB77C4">
              <w:t xml:space="preserve"> сложности.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Тренировочные упражнения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28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Расчет сметы на ремонт комнаты «моей мечты»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Решение задач</w:t>
            </w:r>
          </w:p>
        </w:tc>
      </w:tr>
      <w:tr w:rsidR="0026153F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53F" w:rsidRPr="00EB7718" w:rsidRDefault="0026153F" w:rsidP="0026153F">
            <w:pPr>
              <w:spacing w:after="150"/>
            </w:pPr>
            <w:r w:rsidRPr="00EB7718">
              <w:t>29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53F" w:rsidRPr="00AB77C4" w:rsidRDefault="0026153F" w:rsidP="0026153F">
            <w:r w:rsidRPr="00AB77C4">
              <w:t>Умение рассчитать покупку товаров на различные цели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53F" w:rsidRPr="00EB7718" w:rsidRDefault="0026153F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53F" w:rsidRDefault="0026153F" w:rsidP="0026153F">
            <w:pPr>
              <w:jc w:val="center"/>
            </w:pPr>
            <w:r w:rsidRPr="00711D4D">
              <w:t>Решение задач</w:t>
            </w:r>
          </w:p>
        </w:tc>
      </w:tr>
      <w:tr w:rsidR="0026153F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53F" w:rsidRPr="00EB7718" w:rsidRDefault="0026153F" w:rsidP="0026153F">
            <w:pPr>
              <w:spacing w:after="150"/>
            </w:pPr>
            <w:r w:rsidRPr="00EB7718">
              <w:t>30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53F" w:rsidRPr="00AB77C4" w:rsidRDefault="0026153F" w:rsidP="0026153F">
            <w:r w:rsidRPr="00AB77C4">
              <w:t>Учет расходов в семье на питание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53F" w:rsidRPr="00EB7718" w:rsidRDefault="0026153F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53F" w:rsidRDefault="0026153F" w:rsidP="0026153F">
            <w:pPr>
              <w:jc w:val="center"/>
            </w:pPr>
            <w:r w:rsidRPr="00711D4D">
              <w:t>Решение задач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31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Математические кроссворды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Разгадывание и составление кроссвордов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32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Математические загадки. Конкурс на лучшую математическую загадку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Конкурс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33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Математические фокусы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Творческая работа</w:t>
            </w:r>
          </w:p>
        </w:tc>
      </w:tr>
      <w:tr w:rsidR="001B2107" w:rsidRPr="00EB7718" w:rsidTr="0026153F">
        <w:trPr>
          <w:jc w:val="center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1B2107">
            <w:pPr>
              <w:spacing w:after="150"/>
            </w:pPr>
            <w:r w:rsidRPr="00EB7718">
              <w:t>34</w:t>
            </w:r>
          </w:p>
        </w:tc>
        <w:tc>
          <w:tcPr>
            <w:tcW w:w="23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AB77C4" w:rsidRDefault="001B2107" w:rsidP="0026153F">
            <w:r w:rsidRPr="00AB77C4">
              <w:t>Многоугольники. Витраж. Мозаика</w:t>
            </w:r>
          </w:p>
        </w:tc>
        <w:tc>
          <w:tcPr>
            <w:tcW w:w="6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1B2107" w:rsidP="0026153F">
            <w:pPr>
              <w:spacing w:after="150"/>
              <w:jc w:val="center"/>
            </w:pPr>
            <w:r w:rsidRPr="00EB7718">
              <w:t>1</w:t>
            </w:r>
          </w:p>
        </w:tc>
        <w:tc>
          <w:tcPr>
            <w:tcW w:w="1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107" w:rsidRPr="00EB7718" w:rsidRDefault="0026153F" w:rsidP="0026153F">
            <w:pPr>
              <w:spacing w:after="150"/>
              <w:jc w:val="center"/>
            </w:pPr>
            <w:r>
              <w:t>Решение задач</w:t>
            </w:r>
          </w:p>
        </w:tc>
      </w:tr>
    </w:tbl>
    <w:p w:rsidR="001B2107" w:rsidRPr="000E71A2" w:rsidRDefault="001B2107" w:rsidP="007A0165">
      <w:pPr>
        <w:jc w:val="center"/>
      </w:pPr>
    </w:p>
    <w:p w:rsidR="007A0165" w:rsidRPr="00E21DF6" w:rsidRDefault="007A0165" w:rsidP="007A0165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t xml:space="preserve">ТЕМАТИЧЕСКОЕ ПЛАНИРОВАНИЕ </w:t>
      </w:r>
    </w:p>
    <w:p w:rsidR="007A0165" w:rsidRPr="00E21DF6" w:rsidRDefault="007A0165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82"/>
        <w:gridCol w:w="850"/>
        <w:gridCol w:w="851"/>
        <w:gridCol w:w="850"/>
        <w:gridCol w:w="1134"/>
        <w:gridCol w:w="6"/>
      </w:tblGrid>
      <w:tr w:rsidR="007A0165" w:rsidRPr="00E21DF6" w:rsidTr="00A31752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65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  <w:r w:rsidRPr="00E21DF6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65" w:rsidRPr="00E21DF6" w:rsidRDefault="007A0165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Вид контроля</w:t>
            </w:r>
          </w:p>
        </w:tc>
      </w:tr>
      <w:tr w:rsidR="00A31752" w:rsidRPr="00E21DF6" w:rsidTr="00A31752">
        <w:trPr>
          <w:gridAfter w:val="1"/>
          <w:wAfter w:w="6" w:type="dxa"/>
          <w:cantSplit/>
          <w:trHeight w:val="172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2" w:rsidRPr="00E21DF6" w:rsidRDefault="00A31752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E21DF6" w:rsidRDefault="00A31752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2" w:rsidRPr="00E21DF6" w:rsidRDefault="00A31752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752" w:rsidRPr="00E21DF6" w:rsidRDefault="00A31752" w:rsidP="00A3175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Теоретические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752" w:rsidRPr="00E21DF6" w:rsidRDefault="00A31752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752" w:rsidRDefault="00A31752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</w:p>
          <w:p w:rsidR="00A31752" w:rsidRDefault="00A31752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 xml:space="preserve">Конкурс, </w:t>
            </w:r>
          </w:p>
          <w:p w:rsidR="00A31752" w:rsidRPr="00E21DF6" w:rsidRDefault="00A31752" w:rsidP="00B42223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игра</w:t>
            </w:r>
          </w:p>
        </w:tc>
      </w:tr>
      <w:tr w:rsidR="00A31752" w:rsidRPr="00E21DF6" w:rsidTr="00A31752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2" w:rsidRPr="00E21DF6" w:rsidRDefault="00A31752" w:rsidP="00CC7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1201F5" w:rsidRDefault="00A31752" w:rsidP="00CC77AB">
            <w:r>
              <w:t>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180C6C" w:rsidRDefault="00A31752" w:rsidP="00CC7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180C6C" w:rsidRDefault="00A31752" w:rsidP="00CC7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E21DF6" w:rsidRDefault="00A31752" w:rsidP="00CC7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A31752" w:rsidRPr="00E21DF6" w:rsidTr="00A31752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2" w:rsidRPr="00E21DF6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1201F5" w:rsidRDefault="00A31752" w:rsidP="00180C6C">
            <w:r>
              <w:t>Наглядная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180C6C" w:rsidRDefault="00A31752" w:rsidP="00180C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2" w:rsidRPr="00E21DF6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A31752" w:rsidRPr="00E21DF6" w:rsidTr="00A31752">
        <w:trPr>
          <w:gridAfter w:val="1"/>
          <w:wAfter w:w="6" w:type="dxa"/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A31752" w:rsidRPr="00E21DF6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A31752" w:rsidRPr="001201F5" w:rsidRDefault="00A31752" w:rsidP="00180C6C">
            <w:r>
              <w:t>Устный счёт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31752" w:rsidRPr="00180C6C" w:rsidRDefault="00A31752" w:rsidP="00180C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752" w:rsidRPr="00E21DF6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A31752" w:rsidRPr="00E21DF6" w:rsidTr="00A31752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A31752" w:rsidRPr="00E21DF6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5982" w:type="dxa"/>
          </w:tcPr>
          <w:p w:rsidR="00A31752" w:rsidRPr="001201F5" w:rsidRDefault="00A31752" w:rsidP="00180C6C">
            <w:r>
              <w:t>Решение задач</w:t>
            </w:r>
          </w:p>
        </w:tc>
        <w:tc>
          <w:tcPr>
            <w:tcW w:w="850" w:type="dxa"/>
          </w:tcPr>
          <w:p w:rsidR="00A31752" w:rsidRPr="00180C6C" w:rsidRDefault="00A31752" w:rsidP="00180C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A31752" w:rsidRPr="00822821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2821">
              <w:t>1</w:t>
            </w:r>
          </w:p>
        </w:tc>
      </w:tr>
      <w:tr w:rsidR="00A31752" w:rsidRPr="00E21DF6" w:rsidTr="00A31752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A31752" w:rsidRPr="00E21DF6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5</w:t>
            </w:r>
          </w:p>
        </w:tc>
        <w:tc>
          <w:tcPr>
            <w:tcW w:w="5982" w:type="dxa"/>
          </w:tcPr>
          <w:p w:rsidR="00A31752" w:rsidRPr="001201F5" w:rsidRDefault="00A31752" w:rsidP="00180C6C">
            <w:r>
              <w:t>Логика</w:t>
            </w:r>
          </w:p>
        </w:tc>
        <w:tc>
          <w:tcPr>
            <w:tcW w:w="850" w:type="dxa"/>
          </w:tcPr>
          <w:p w:rsidR="00A31752" w:rsidRPr="00180C6C" w:rsidRDefault="00A31752" w:rsidP="00180C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A31752" w:rsidRPr="00822821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22821">
              <w:t>1</w:t>
            </w:r>
          </w:p>
        </w:tc>
      </w:tr>
      <w:tr w:rsidR="00A31752" w:rsidRPr="00E21DF6" w:rsidTr="00A31752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A31752" w:rsidRPr="00E21DF6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6</w:t>
            </w:r>
          </w:p>
        </w:tc>
        <w:tc>
          <w:tcPr>
            <w:tcW w:w="5982" w:type="dxa"/>
          </w:tcPr>
          <w:p w:rsidR="00A31752" w:rsidRPr="001201F5" w:rsidRDefault="00A31752" w:rsidP="00180C6C">
            <w:r>
              <w:t>Метрическая система мер</w:t>
            </w:r>
          </w:p>
        </w:tc>
        <w:tc>
          <w:tcPr>
            <w:tcW w:w="850" w:type="dxa"/>
          </w:tcPr>
          <w:p w:rsidR="00A31752" w:rsidRPr="00180C6C" w:rsidRDefault="00A31752" w:rsidP="00180C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1752" w:rsidRPr="00180C6C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A31752" w:rsidRPr="00E21DF6" w:rsidRDefault="00A31752" w:rsidP="00180C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A31752" w:rsidRPr="00E21DF6" w:rsidTr="00A31752">
        <w:trPr>
          <w:gridAfter w:val="1"/>
          <w:wAfter w:w="6" w:type="dxa"/>
          <w:cantSplit/>
          <w:jc w:val="center"/>
        </w:trPr>
        <w:tc>
          <w:tcPr>
            <w:tcW w:w="534" w:type="dxa"/>
            <w:vAlign w:val="center"/>
          </w:tcPr>
          <w:p w:rsidR="00A31752" w:rsidRPr="00E21DF6" w:rsidRDefault="00A31752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982" w:type="dxa"/>
          </w:tcPr>
          <w:p w:rsidR="00A31752" w:rsidRPr="00E21DF6" w:rsidRDefault="00A31752" w:rsidP="00B4222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850" w:type="dxa"/>
            <w:vAlign w:val="center"/>
          </w:tcPr>
          <w:p w:rsidR="00A31752" w:rsidRPr="00E21DF6" w:rsidRDefault="00A31752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1752" w:rsidRPr="00B42223" w:rsidRDefault="00A31752" w:rsidP="00A317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1752" w:rsidRPr="00B42223" w:rsidRDefault="00A31752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29</w:t>
            </w:r>
          </w:p>
        </w:tc>
        <w:tc>
          <w:tcPr>
            <w:tcW w:w="1134" w:type="dxa"/>
          </w:tcPr>
          <w:p w:rsidR="00A31752" w:rsidRPr="00B42223" w:rsidRDefault="00A31752" w:rsidP="00B42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2</w:t>
            </w:r>
          </w:p>
        </w:tc>
      </w:tr>
    </w:tbl>
    <w:p w:rsidR="007A0165" w:rsidRDefault="007A0165" w:rsidP="007A0165">
      <w:pPr>
        <w:jc w:val="center"/>
      </w:pPr>
    </w:p>
    <w:p w:rsidR="007A0165" w:rsidRDefault="007A0165" w:rsidP="007A0165">
      <w:pPr>
        <w:rPr>
          <w:lang w:eastAsia="ar-SA"/>
        </w:rPr>
      </w:pPr>
    </w:p>
    <w:p w:rsidR="00E202BB" w:rsidRDefault="00E202BB">
      <w:pPr>
        <w:spacing w:after="200" w:line="276" w:lineRule="auto"/>
        <w:rPr>
          <w:caps/>
          <w:lang w:eastAsia="ar-SA"/>
        </w:rPr>
      </w:pPr>
      <w:r>
        <w:br w:type="page"/>
      </w:r>
    </w:p>
    <w:p w:rsidR="0026153F" w:rsidRPr="000712C7" w:rsidRDefault="0026153F" w:rsidP="0026153F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lastRenderedPageBreak/>
        <w:t xml:space="preserve">Расчет количества уроков </w:t>
      </w:r>
    </w:p>
    <w:p w:rsidR="0026153F" w:rsidRDefault="0026153F" w:rsidP="0026153F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>к календарно-тематическому плану</w:t>
      </w:r>
    </w:p>
    <w:p w:rsidR="0026153F" w:rsidRPr="00D04C79" w:rsidRDefault="0026153F" w:rsidP="0026153F">
      <w:pPr>
        <w:rPr>
          <w:lang w:eastAsia="ar-SA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16</w:t>
            </w:r>
          </w:p>
        </w:tc>
      </w:tr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18</w:t>
            </w:r>
          </w:p>
        </w:tc>
      </w:tr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3F" w:rsidRPr="00257FDE" w:rsidRDefault="0026153F" w:rsidP="00E202BB">
            <w:pPr>
              <w:snapToGrid w:val="0"/>
              <w:jc w:val="center"/>
            </w:pPr>
            <w:r>
              <w:t>34</w:t>
            </w:r>
          </w:p>
        </w:tc>
      </w:tr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</w:tr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978" w:type="dxa"/>
          </w:tcPr>
          <w:p w:rsidR="0026153F" w:rsidRDefault="0026153F" w:rsidP="00E202BB">
            <w:pPr>
              <w:snapToGrid w:val="0"/>
            </w:pPr>
          </w:p>
        </w:tc>
      </w:tr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34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978" w:type="dxa"/>
          </w:tcPr>
          <w:p w:rsidR="0026153F" w:rsidRDefault="0026153F" w:rsidP="00E202BB">
            <w:pPr>
              <w:snapToGrid w:val="0"/>
            </w:pPr>
          </w:p>
        </w:tc>
      </w:tr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110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34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978" w:type="dxa"/>
          </w:tcPr>
          <w:p w:rsidR="0026153F" w:rsidRDefault="0026153F" w:rsidP="00E202BB">
            <w:pPr>
              <w:snapToGrid w:val="0"/>
            </w:pPr>
          </w:p>
        </w:tc>
      </w:tr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110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34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978" w:type="dxa"/>
          </w:tcPr>
          <w:p w:rsidR="0026153F" w:rsidRDefault="0026153F" w:rsidP="00E202BB">
            <w:pPr>
              <w:snapToGrid w:val="0"/>
            </w:pPr>
          </w:p>
        </w:tc>
      </w:tr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center"/>
            </w:pPr>
            <w: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110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34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978" w:type="dxa"/>
          </w:tcPr>
          <w:p w:rsidR="0026153F" w:rsidRDefault="0026153F" w:rsidP="00E202BB">
            <w:pPr>
              <w:snapToGrid w:val="0"/>
            </w:pPr>
          </w:p>
        </w:tc>
      </w:tr>
      <w:tr w:rsidR="0026153F" w:rsidTr="00E202B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Default="0026153F" w:rsidP="00E202BB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53F" w:rsidRPr="00257FDE" w:rsidRDefault="0026153F" w:rsidP="00E202BB">
            <w:pPr>
              <w:snapToGrid w:val="0"/>
              <w:jc w:val="center"/>
            </w:pPr>
            <w:r>
              <w:t>34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26153F" w:rsidRDefault="0026153F" w:rsidP="00E202BB">
            <w:pPr>
              <w:snapToGrid w:val="0"/>
            </w:pPr>
          </w:p>
        </w:tc>
        <w:tc>
          <w:tcPr>
            <w:tcW w:w="2227" w:type="dxa"/>
          </w:tcPr>
          <w:p w:rsidR="0026153F" w:rsidRDefault="0026153F" w:rsidP="00E202BB">
            <w:pPr>
              <w:snapToGrid w:val="0"/>
              <w:jc w:val="right"/>
            </w:pPr>
          </w:p>
        </w:tc>
        <w:tc>
          <w:tcPr>
            <w:tcW w:w="110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349" w:type="dxa"/>
          </w:tcPr>
          <w:p w:rsidR="0026153F" w:rsidRDefault="0026153F" w:rsidP="00E202BB">
            <w:pPr>
              <w:snapToGrid w:val="0"/>
            </w:pPr>
          </w:p>
        </w:tc>
        <w:tc>
          <w:tcPr>
            <w:tcW w:w="2359" w:type="dxa"/>
          </w:tcPr>
          <w:p w:rsidR="0026153F" w:rsidRDefault="0026153F" w:rsidP="00E202BB">
            <w:pPr>
              <w:snapToGrid w:val="0"/>
              <w:jc w:val="right"/>
            </w:pPr>
          </w:p>
        </w:tc>
        <w:tc>
          <w:tcPr>
            <w:tcW w:w="978" w:type="dxa"/>
          </w:tcPr>
          <w:p w:rsidR="0026153F" w:rsidRDefault="0026153F" w:rsidP="00E202BB">
            <w:pPr>
              <w:snapToGrid w:val="0"/>
            </w:pPr>
          </w:p>
        </w:tc>
      </w:tr>
    </w:tbl>
    <w:p w:rsidR="0026153F" w:rsidRDefault="0026153F" w:rsidP="0026153F">
      <w:pPr>
        <w:ind w:firstLine="567"/>
        <w:jc w:val="both"/>
        <w:rPr>
          <w:sz w:val="28"/>
          <w:szCs w:val="28"/>
        </w:rPr>
      </w:pPr>
    </w:p>
    <w:p w:rsidR="0026153F" w:rsidRDefault="0026153F" w:rsidP="0026153F">
      <w:pPr>
        <w:ind w:firstLine="567"/>
        <w:jc w:val="both"/>
      </w:pPr>
      <w:r w:rsidRPr="00BF6651">
        <w:t xml:space="preserve">Календарно-тематическое планирование курса рассчитано на </w:t>
      </w:r>
      <w:r w:rsidRPr="005A0541">
        <w:rPr>
          <w:b/>
        </w:rPr>
        <w:t>34 недели</w:t>
      </w:r>
      <w:r w:rsidRPr="00BF6651">
        <w:t xml:space="preserve"> при количестве </w:t>
      </w:r>
      <w:r w:rsidRPr="005A0541">
        <w:rPr>
          <w:b/>
        </w:rPr>
        <w:t xml:space="preserve">1 </w:t>
      </w:r>
      <w:r>
        <w:rPr>
          <w:b/>
        </w:rPr>
        <w:t>занятие</w:t>
      </w:r>
      <w:r w:rsidRPr="005A0541">
        <w:rPr>
          <w:b/>
        </w:rPr>
        <w:t xml:space="preserve"> в неделю</w:t>
      </w:r>
      <w:r w:rsidRPr="00BF6651">
        <w:t>, всего</w:t>
      </w:r>
      <w:r>
        <w:t xml:space="preserve"> </w:t>
      </w:r>
      <w:r w:rsidRPr="005A0541">
        <w:rPr>
          <w:b/>
        </w:rPr>
        <w:t xml:space="preserve">34 </w:t>
      </w:r>
      <w:r>
        <w:rPr>
          <w:b/>
        </w:rPr>
        <w:t>занятия</w:t>
      </w:r>
      <w:r w:rsidRPr="00BF6651">
        <w:t xml:space="preserve">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Pr="005A0541">
        <w:rPr>
          <w:b/>
        </w:rPr>
        <w:t>34 урока</w:t>
      </w:r>
      <w:r w:rsidRPr="00BF6651">
        <w:t xml:space="preserve">. </w:t>
      </w:r>
    </w:p>
    <w:p w:rsidR="0026153F" w:rsidRPr="00BF6651" w:rsidRDefault="0026153F" w:rsidP="0026153F">
      <w:pPr>
        <w:ind w:firstLine="567"/>
        <w:jc w:val="both"/>
      </w:pPr>
      <w:r w:rsidRPr="00BF6651">
        <w:t>Если вследствие непредвиденных причин к</w:t>
      </w:r>
      <w:r>
        <w:t xml:space="preserve">оличество уроков изменится, то </w:t>
      </w:r>
      <w:r w:rsidRPr="00BF6651">
        <w:t xml:space="preserve">для выполнения государственной программы по предмету это </w:t>
      </w:r>
      <w:r>
        <w:t xml:space="preserve">изменение будет компенсировано </w:t>
      </w:r>
      <w:r w:rsidRPr="00BF6651">
        <w:t>перепланировкой подачи материала.</w:t>
      </w:r>
    </w:p>
    <w:p w:rsidR="00822821" w:rsidRDefault="00822821" w:rsidP="00822821">
      <w:pPr>
        <w:ind w:left="1080"/>
        <w:contextualSpacing/>
        <w:jc w:val="center"/>
        <w:rPr>
          <w:b/>
        </w:rPr>
      </w:pPr>
    </w:p>
    <w:p w:rsidR="00E202BB" w:rsidRDefault="00E202BB" w:rsidP="00822821">
      <w:pPr>
        <w:ind w:left="1080"/>
        <w:contextualSpacing/>
        <w:jc w:val="center"/>
        <w:rPr>
          <w:b/>
        </w:rPr>
      </w:pPr>
      <w:r w:rsidRPr="00010A99">
        <w:rPr>
          <w:b/>
        </w:rPr>
        <w:t>Учебно - методическое обеспечение образовательного процесса</w:t>
      </w:r>
    </w:p>
    <w:p w:rsidR="00822821" w:rsidRPr="00E202BB" w:rsidRDefault="00822821" w:rsidP="00822821">
      <w:pPr>
        <w:ind w:left="1080"/>
        <w:contextualSpacing/>
        <w:jc w:val="center"/>
        <w:rPr>
          <w:b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430"/>
        <w:gridCol w:w="851"/>
        <w:gridCol w:w="1750"/>
      </w:tblGrid>
      <w:tr w:rsidR="00E202BB" w:rsidRPr="00010A99" w:rsidTr="00E202BB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2BB" w:rsidRPr="00010A99" w:rsidRDefault="00E202BB" w:rsidP="00E202BB">
            <w:pPr>
              <w:jc w:val="center"/>
            </w:pPr>
            <w:r w:rsidRPr="00010A99"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2BB" w:rsidRPr="00010A99" w:rsidRDefault="00E202BB" w:rsidP="00E202BB">
            <w:pPr>
              <w:jc w:val="center"/>
            </w:pPr>
            <w:r w:rsidRPr="00010A99"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2BB" w:rsidRPr="00010A99" w:rsidRDefault="00E202BB" w:rsidP="00E202BB">
            <w:pPr>
              <w:jc w:val="center"/>
            </w:pPr>
            <w:r w:rsidRPr="00010A99"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2BB" w:rsidRPr="00010A99" w:rsidRDefault="00E202BB" w:rsidP="00E202BB">
            <w:pPr>
              <w:jc w:val="center"/>
            </w:pPr>
            <w:r w:rsidRPr="00010A99"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2BB" w:rsidRPr="00010A99" w:rsidRDefault="00E202BB" w:rsidP="00E202BB">
            <w:pPr>
              <w:jc w:val="center"/>
            </w:pPr>
            <w:r w:rsidRPr="00010A99">
              <w:t>Издательство</w:t>
            </w:r>
          </w:p>
        </w:tc>
      </w:tr>
      <w:tr w:rsidR="00E202BB" w:rsidRPr="00010A99" w:rsidTr="0021326F">
        <w:trPr>
          <w:trHeight w:val="84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202BB" w:rsidRPr="00010A99" w:rsidRDefault="00E202BB" w:rsidP="00E202BB">
            <w:pPr>
              <w:jc w:val="center"/>
            </w:pPr>
            <w:r w:rsidRPr="00010A99"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02BB" w:rsidRPr="00010A99" w:rsidRDefault="0021326F" w:rsidP="00E202BB">
            <w:r>
              <w:t>Горохова Л.И., Григорьева Г.И. и др.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02BB" w:rsidRPr="0021326F" w:rsidRDefault="0021326F" w:rsidP="0021326F">
            <w:pPr>
              <w:contextualSpacing/>
              <w:jc w:val="both"/>
              <w:rPr>
                <w:b/>
              </w:rPr>
            </w:pPr>
            <w:r>
              <w:t>Уроки математики с применением информационных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02BB" w:rsidRPr="00010A99" w:rsidRDefault="00E202BB" w:rsidP="00E202BB">
            <w:pPr>
              <w:jc w:val="center"/>
            </w:pPr>
            <w:r>
              <w:t>201</w:t>
            </w:r>
            <w:r w:rsidR="0021326F">
              <w:t>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02BB" w:rsidRPr="00010A99" w:rsidRDefault="0021326F" w:rsidP="00E202BB">
            <w:pPr>
              <w:jc w:val="center"/>
            </w:pPr>
            <w:r>
              <w:rPr>
                <w:rFonts w:eastAsiaTheme="minorHAnsi"/>
                <w:color w:val="000000"/>
                <w:sz w:val="23"/>
                <w:szCs w:val="23"/>
              </w:rPr>
              <w:t>Глобус</w:t>
            </w:r>
          </w:p>
        </w:tc>
      </w:tr>
      <w:tr w:rsidR="00E202BB" w:rsidRPr="00CE1565" w:rsidTr="0021326F">
        <w:trPr>
          <w:trHeight w:val="70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2BB" w:rsidRPr="00010A99" w:rsidRDefault="00E202BB" w:rsidP="00E202BB">
            <w:r>
              <w:t>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BB" w:rsidRDefault="0021326F" w:rsidP="00E202BB">
            <w:r>
              <w:t>Барышникова Н.В.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BB" w:rsidRPr="00CE1565" w:rsidRDefault="0021326F" w:rsidP="00E202BB">
            <w:pPr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Математика. 5-11 классы: игровые технологии на уроках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BB" w:rsidRDefault="00E202BB" w:rsidP="00E202BB">
            <w:pPr>
              <w:jc w:val="center"/>
            </w:pPr>
            <w:r>
              <w:t>20</w:t>
            </w:r>
            <w:r w:rsidR="0021326F">
              <w:t>07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2BB" w:rsidRPr="00CE1565" w:rsidRDefault="0021326F" w:rsidP="00E202BB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Учитель</w:t>
            </w:r>
          </w:p>
        </w:tc>
      </w:tr>
    </w:tbl>
    <w:p w:rsidR="00083CC2" w:rsidRPr="005E45BE" w:rsidRDefault="00083CC2" w:rsidP="005E45BE">
      <w:pPr>
        <w:pStyle w:val="6"/>
      </w:pPr>
      <w:bookmarkStart w:id="0" w:name="_GoBack"/>
      <w:bookmarkEnd w:id="0"/>
    </w:p>
    <w:sectPr w:rsidR="00083CC2" w:rsidRPr="005E45BE" w:rsidSect="005E45BE">
      <w:footerReference w:type="default" r:id="rId9"/>
      <w:pgSz w:w="11906" w:h="16838"/>
      <w:pgMar w:top="567" w:right="567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5F" w:rsidRDefault="00B3765F">
      <w:r>
        <w:separator/>
      </w:r>
    </w:p>
  </w:endnote>
  <w:endnote w:type="continuationSeparator" w:id="0">
    <w:p w:rsidR="00B3765F" w:rsidRDefault="00B3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riquer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410012"/>
      <w:docPartObj>
        <w:docPartGallery w:val="Page Numbers (Bottom of Page)"/>
        <w:docPartUnique/>
      </w:docPartObj>
    </w:sdtPr>
    <w:sdtEndPr/>
    <w:sdtContent>
      <w:p w:rsidR="00A31752" w:rsidRDefault="00A3175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5BE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5F" w:rsidRDefault="00B3765F">
      <w:r>
        <w:separator/>
      </w:r>
    </w:p>
  </w:footnote>
  <w:footnote w:type="continuationSeparator" w:id="0">
    <w:p w:rsidR="00B3765F" w:rsidRDefault="00B3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E16"/>
    <w:multiLevelType w:val="multilevel"/>
    <w:tmpl w:val="9606F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3810E1D"/>
    <w:multiLevelType w:val="hybridMultilevel"/>
    <w:tmpl w:val="61DCAAF2"/>
    <w:lvl w:ilvl="0" w:tplc="185A9138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56F5"/>
    <w:multiLevelType w:val="hybridMultilevel"/>
    <w:tmpl w:val="36D287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EB274B"/>
    <w:multiLevelType w:val="hybridMultilevel"/>
    <w:tmpl w:val="42BCB5D6"/>
    <w:lvl w:ilvl="0" w:tplc="185A9138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5">
    <w:nsid w:val="0E9A5D24"/>
    <w:multiLevelType w:val="hybridMultilevel"/>
    <w:tmpl w:val="32963496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6">
    <w:nsid w:val="11494A23"/>
    <w:multiLevelType w:val="hybridMultilevel"/>
    <w:tmpl w:val="D5AE191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14287240"/>
    <w:multiLevelType w:val="multilevel"/>
    <w:tmpl w:val="8910A5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8">
    <w:nsid w:val="15A04A71"/>
    <w:multiLevelType w:val="hybridMultilevel"/>
    <w:tmpl w:val="0C64B2E0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6434BC5"/>
    <w:multiLevelType w:val="hybridMultilevel"/>
    <w:tmpl w:val="1E9481D2"/>
    <w:lvl w:ilvl="0" w:tplc="9D74D9CA">
      <w:numFmt w:val="bullet"/>
      <w:lvlText w:val="˗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7606879"/>
    <w:multiLevelType w:val="hybridMultilevel"/>
    <w:tmpl w:val="0B9238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AA3D75"/>
    <w:multiLevelType w:val="hybridMultilevel"/>
    <w:tmpl w:val="A31C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68936">
      <w:numFmt w:val="bullet"/>
      <w:lvlText w:val="·"/>
      <w:lvlJc w:val="left"/>
      <w:pPr>
        <w:ind w:left="1440" w:hanging="360"/>
      </w:pPr>
      <w:rPr>
        <w:rFonts w:ascii="AGFriquerC" w:eastAsiaTheme="minorHAnsi" w:hAnsi="AGFriquerC" w:cs="AGFriquerC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45AAA"/>
    <w:multiLevelType w:val="hybridMultilevel"/>
    <w:tmpl w:val="652E25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66E45"/>
    <w:multiLevelType w:val="hybridMultilevel"/>
    <w:tmpl w:val="55D074CC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>
    <w:nsid w:val="1D5627FD"/>
    <w:multiLevelType w:val="hybridMultilevel"/>
    <w:tmpl w:val="9CC49A8C"/>
    <w:lvl w:ilvl="0" w:tplc="9D74D9CA">
      <w:numFmt w:val="bullet"/>
      <w:lvlText w:val="˗"/>
      <w:lvlJc w:val="left"/>
      <w:pPr>
        <w:ind w:left="30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6">
    <w:nsid w:val="1EBE06C5"/>
    <w:multiLevelType w:val="multilevel"/>
    <w:tmpl w:val="C83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230068E6"/>
    <w:multiLevelType w:val="hybridMultilevel"/>
    <w:tmpl w:val="3252CC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043565"/>
    <w:multiLevelType w:val="hybridMultilevel"/>
    <w:tmpl w:val="10B2BE0A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3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5">
    <w:nsid w:val="39786448"/>
    <w:multiLevelType w:val="multilevel"/>
    <w:tmpl w:val="C8D8BE4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3B043B05"/>
    <w:multiLevelType w:val="hybridMultilevel"/>
    <w:tmpl w:val="C3481E54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27">
    <w:nsid w:val="3C5E1EFF"/>
    <w:multiLevelType w:val="hybridMultilevel"/>
    <w:tmpl w:val="B5AAE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D7E87"/>
    <w:multiLevelType w:val="hybridMultilevel"/>
    <w:tmpl w:val="94061B8E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80A3D"/>
    <w:multiLevelType w:val="hybridMultilevel"/>
    <w:tmpl w:val="152EDAFA"/>
    <w:lvl w:ilvl="0" w:tplc="9D74D9CA">
      <w:numFmt w:val="bullet"/>
      <w:lvlText w:val="˗"/>
      <w:lvlJc w:val="left"/>
      <w:pPr>
        <w:tabs>
          <w:tab w:val="num" w:pos="1051"/>
        </w:tabs>
        <w:ind w:left="105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3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277BF0"/>
    <w:multiLevelType w:val="hybridMultilevel"/>
    <w:tmpl w:val="EBFCD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2710C8"/>
    <w:multiLevelType w:val="hybridMultilevel"/>
    <w:tmpl w:val="B57E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C65E9"/>
    <w:multiLevelType w:val="hybridMultilevel"/>
    <w:tmpl w:val="D8B415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6A976075"/>
    <w:multiLevelType w:val="hybridMultilevel"/>
    <w:tmpl w:val="6FB29252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EBC6383"/>
    <w:multiLevelType w:val="hybridMultilevel"/>
    <w:tmpl w:val="C8FC2360"/>
    <w:lvl w:ilvl="0" w:tplc="185A9138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BA2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231CE"/>
    <w:multiLevelType w:val="hybridMultilevel"/>
    <w:tmpl w:val="BD5CF306"/>
    <w:lvl w:ilvl="0" w:tplc="8BA2711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2A456FC"/>
    <w:multiLevelType w:val="hybridMultilevel"/>
    <w:tmpl w:val="B75C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62320"/>
    <w:multiLevelType w:val="hybridMultilevel"/>
    <w:tmpl w:val="797277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3">
    <w:nsid w:val="76F8658A"/>
    <w:multiLevelType w:val="hybridMultilevel"/>
    <w:tmpl w:val="E7B821FA"/>
    <w:lvl w:ilvl="0" w:tplc="041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44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89962EB"/>
    <w:multiLevelType w:val="hybridMultilevel"/>
    <w:tmpl w:val="2EDC01DC"/>
    <w:lvl w:ilvl="0" w:tplc="8BA2711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25"/>
  </w:num>
  <w:num w:numId="4">
    <w:abstractNumId w:val="26"/>
  </w:num>
  <w:num w:numId="5">
    <w:abstractNumId w:val="29"/>
  </w:num>
  <w:num w:numId="6">
    <w:abstractNumId w:val="30"/>
  </w:num>
  <w:num w:numId="7">
    <w:abstractNumId w:val="45"/>
  </w:num>
  <w:num w:numId="8">
    <w:abstractNumId w:val="32"/>
  </w:num>
  <w:num w:numId="9">
    <w:abstractNumId w:val="0"/>
  </w:num>
  <w:num w:numId="10">
    <w:abstractNumId w:val="27"/>
  </w:num>
  <w:num w:numId="11">
    <w:abstractNumId w:val="17"/>
  </w:num>
  <w:num w:numId="12">
    <w:abstractNumId w:val="38"/>
  </w:num>
  <w:num w:numId="13">
    <w:abstractNumId w:val="40"/>
  </w:num>
  <w:num w:numId="14">
    <w:abstractNumId w:val="8"/>
  </w:num>
  <w:num w:numId="15">
    <w:abstractNumId w:val="13"/>
  </w:num>
  <w:num w:numId="16">
    <w:abstractNumId w:val="16"/>
  </w:num>
  <w:num w:numId="17">
    <w:abstractNumId w:val="46"/>
  </w:num>
  <w:num w:numId="18">
    <w:abstractNumId w:val="9"/>
  </w:num>
  <w:num w:numId="19">
    <w:abstractNumId w:val="35"/>
  </w:num>
  <w:num w:numId="20">
    <w:abstractNumId w:val="44"/>
  </w:num>
  <w:num w:numId="21">
    <w:abstractNumId w:val="2"/>
  </w:num>
  <w:num w:numId="22">
    <w:abstractNumId w:val="34"/>
  </w:num>
  <w:num w:numId="23">
    <w:abstractNumId w:val="10"/>
  </w:num>
  <w:num w:numId="24">
    <w:abstractNumId w:val="33"/>
  </w:num>
  <w:num w:numId="25">
    <w:abstractNumId w:val="24"/>
  </w:num>
  <w:num w:numId="26">
    <w:abstractNumId w:val="43"/>
  </w:num>
  <w:num w:numId="27">
    <w:abstractNumId w:val="31"/>
  </w:num>
  <w:num w:numId="28">
    <w:abstractNumId w:val="18"/>
  </w:num>
  <w:num w:numId="29">
    <w:abstractNumId w:val="20"/>
  </w:num>
  <w:num w:numId="30">
    <w:abstractNumId w:val="28"/>
  </w:num>
  <w:num w:numId="31">
    <w:abstractNumId w:val="1"/>
  </w:num>
  <w:num w:numId="32">
    <w:abstractNumId w:val="3"/>
  </w:num>
  <w:num w:numId="33">
    <w:abstractNumId w:val="39"/>
  </w:num>
  <w:num w:numId="34">
    <w:abstractNumId w:val="23"/>
  </w:num>
  <w:num w:numId="35">
    <w:abstractNumId w:val="37"/>
  </w:num>
  <w:num w:numId="36">
    <w:abstractNumId w:val="5"/>
  </w:num>
  <w:num w:numId="37">
    <w:abstractNumId w:val="4"/>
  </w:num>
  <w:num w:numId="38">
    <w:abstractNumId w:val="22"/>
  </w:num>
  <w:num w:numId="39">
    <w:abstractNumId w:val="6"/>
  </w:num>
  <w:num w:numId="40">
    <w:abstractNumId w:val="14"/>
  </w:num>
  <w:num w:numId="41">
    <w:abstractNumId w:val="42"/>
  </w:num>
  <w:num w:numId="42">
    <w:abstractNumId w:val="15"/>
  </w:num>
  <w:num w:numId="43">
    <w:abstractNumId w:val="11"/>
  </w:num>
  <w:num w:numId="44">
    <w:abstractNumId w:val="12"/>
  </w:num>
  <w:num w:numId="45">
    <w:abstractNumId w:val="19"/>
  </w:num>
  <w:num w:numId="46">
    <w:abstractNumId w:val="41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13"/>
    <w:rsid w:val="00002D32"/>
    <w:rsid w:val="0000771A"/>
    <w:rsid w:val="00012BD0"/>
    <w:rsid w:val="00020610"/>
    <w:rsid w:val="000263B9"/>
    <w:rsid w:val="000367CA"/>
    <w:rsid w:val="00036B1F"/>
    <w:rsid w:val="00037C8D"/>
    <w:rsid w:val="000539EC"/>
    <w:rsid w:val="000652A6"/>
    <w:rsid w:val="000827BE"/>
    <w:rsid w:val="00083CC2"/>
    <w:rsid w:val="000F52FF"/>
    <w:rsid w:val="00132411"/>
    <w:rsid w:val="00135832"/>
    <w:rsid w:val="00146FDE"/>
    <w:rsid w:val="00152319"/>
    <w:rsid w:val="00153BB7"/>
    <w:rsid w:val="00156536"/>
    <w:rsid w:val="001637BE"/>
    <w:rsid w:val="00175B85"/>
    <w:rsid w:val="00177585"/>
    <w:rsid w:val="001778C3"/>
    <w:rsid w:val="00180C6C"/>
    <w:rsid w:val="001877A3"/>
    <w:rsid w:val="001A425A"/>
    <w:rsid w:val="001A5209"/>
    <w:rsid w:val="001B2107"/>
    <w:rsid w:val="001D6A28"/>
    <w:rsid w:val="001D7F9C"/>
    <w:rsid w:val="001E2EFC"/>
    <w:rsid w:val="001F055A"/>
    <w:rsid w:val="001F6B82"/>
    <w:rsid w:val="001F6C58"/>
    <w:rsid w:val="00202DC8"/>
    <w:rsid w:val="00202E2B"/>
    <w:rsid w:val="00212A67"/>
    <w:rsid w:val="0021326F"/>
    <w:rsid w:val="00217704"/>
    <w:rsid w:val="00244247"/>
    <w:rsid w:val="00254D57"/>
    <w:rsid w:val="00254F61"/>
    <w:rsid w:val="0026153F"/>
    <w:rsid w:val="002643FD"/>
    <w:rsid w:val="0027710B"/>
    <w:rsid w:val="00291955"/>
    <w:rsid w:val="002A4BAB"/>
    <w:rsid w:val="002B10F6"/>
    <w:rsid w:val="002C42E2"/>
    <w:rsid w:val="002D438C"/>
    <w:rsid w:val="002E5B33"/>
    <w:rsid w:val="0030397B"/>
    <w:rsid w:val="003115BA"/>
    <w:rsid w:val="00331184"/>
    <w:rsid w:val="00337E78"/>
    <w:rsid w:val="00352FDD"/>
    <w:rsid w:val="00353F75"/>
    <w:rsid w:val="00374149"/>
    <w:rsid w:val="00397932"/>
    <w:rsid w:val="003A2C7E"/>
    <w:rsid w:val="003A79F8"/>
    <w:rsid w:val="003B1FA7"/>
    <w:rsid w:val="003C2297"/>
    <w:rsid w:val="003C6C37"/>
    <w:rsid w:val="003D577E"/>
    <w:rsid w:val="003D5BC3"/>
    <w:rsid w:val="003F1906"/>
    <w:rsid w:val="00401A45"/>
    <w:rsid w:val="00415AFB"/>
    <w:rsid w:val="004278C5"/>
    <w:rsid w:val="00440B07"/>
    <w:rsid w:val="00442686"/>
    <w:rsid w:val="0045277D"/>
    <w:rsid w:val="00456FAD"/>
    <w:rsid w:val="00486FB0"/>
    <w:rsid w:val="004939E6"/>
    <w:rsid w:val="004977A9"/>
    <w:rsid w:val="004A0BC8"/>
    <w:rsid w:val="004D0F3A"/>
    <w:rsid w:val="004E213E"/>
    <w:rsid w:val="004F25A4"/>
    <w:rsid w:val="005012AB"/>
    <w:rsid w:val="005161D2"/>
    <w:rsid w:val="00534F3F"/>
    <w:rsid w:val="0057062A"/>
    <w:rsid w:val="005A0C5A"/>
    <w:rsid w:val="005B0690"/>
    <w:rsid w:val="005B3868"/>
    <w:rsid w:val="005D5A05"/>
    <w:rsid w:val="005E1C18"/>
    <w:rsid w:val="005E45BE"/>
    <w:rsid w:val="005F3E70"/>
    <w:rsid w:val="00600C08"/>
    <w:rsid w:val="00603A9C"/>
    <w:rsid w:val="006110D2"/>
    <w:rsid w:val="00616E31"/>
    <w:rsid w:val="00631D0E"/>
    <w:rsid w:val="00635BEA"/>
    <w:rsid w:val="006374E3"/>
    <w:rsid w:val="00643F30"/>
    <w:rsid w:val="006567E0"/>
    <w:rsid w:val="0067267B"/>
    <w:rsid w:val="0068687C"/>
    <w:rsid w:val="006B6E58"/>
    <w:rsid w:val="006E281C"/>
    <w:rsid w:val="006E7DF8"/>
    <w:rsid w:val="006F79B9"/>
    <w:rsid w:val="007073C1"/>
    <w:rsid w:val="00742527"/>
    <w:rsid w:val="0076123A"/>
    <w:rsid w:val="00762531"/>
    <w:rsid w:val="007666A9"/>
    <w:rsid w:val="00766FE7"/>
    <w:rsid w:val="00770629"/>
    <w:rsid w:val="007A0165"/>
    <w:rsid w:val="007A6313"/>
    <w:rsid w:val="007A674F"/>
    <w:rsid w:val="007A7601"/>
    <w:rsid w:val="007B046E"/>
    <w:rsid w:val="007B7C4A"/>
    <w:rsid w:val="007C596B"/>
    <w:rsid w:val="007C6DB2"/>
    <w:rsid w:val="007E20AA"/>
    <w:rsid w:val="007E3FA8"/>
    <w:rsid w:val="007F16EF"/>
    <w:rsid w:val="0081480E"/>
    <w:rsid w:val="00817F55"/>
    <w:rsid w:val="00822821"/>
    <w:rsid w:val="008505E4"/>
    <w:rsid w:val="00854F83"/>
    <w:rsid w:val="00877D41"/>
    <w:rsid w:val="00887D73"/>
    <w:rsid w:val="00891233"/>
    <w:rsid w:val="00891D84"/>
    <w:rsid w:val="008A3CEC"/>
    <w:rsid w:val="008E6688"/>
    <w:rsid w:val="008F1789"/>
    <w:rsid w:val="008F75E4"/>
    <w:rsid w:val="00910CBD"/>
    <w:rsid w:val="00911359"/>
    <w:rsid w:val="00912A62"/>
    <w:rsid w:val="009172FE"/>
    <w:rsid w:val="0094396E"/>
    <w:rsid w:val="009512BA"/>
    <w:rsid w:val="009562C3"/>
    <w:rsid w:val="009758BB"/>
    <w:rsid w:val="009908B2"/>
    <w:rsid w:val="009A0C1C"/>
    <w:rsid w:val="009A7A7E"/>
    <w:rsid w:val="009B0807"/>
    <w:rsid w:val="009E6724"/>
    <w:rsid w:val="00A139F3"/>
    <w:rsid w:val="00A23BFD"/>
    <w:rsid w:val="00A26AEE"/>
    <w:rsid w:val="00A31752"/>
    <w:rsid w:val="00A548E0"/>
    <w:rsid w:val="00A708B4"/>
    <w:rsid w:val="00A77E68"/>
    <w:rsid w:val="00AB4F30"/>
    <w:rsid w:val="00AD60A0"/>
    <w:rsid w:val="00AE079C"/>
    <w:rsid w:val="00AE732C"/>
    <w:rsid w:val="00AE763F"/>
    <w:rsid w:val="00AF1272"/>
    <w:rsid w:val="00AF725E"/>
    <w:rsid w:val="00B01F25"/>
    <w:rsid w:val="00B0357A"/>
    <w:rsid w:val="00B2315E"/>
    <w:rsid w:val="00B31B10"/>
    <w:rsid w:val="00B3765F"/>
    <w:rsid w:val="00B42223"/>
    <w:rsid w:val="00B61DC3"/>
    <w:rsid w:val="00B632C4"/>
    <w:rsid w:val="00B64B83"/>
    <w:rsid w:val="00B833AF"/>
    <w:rsid w:val="00B857CE"/>
    <w:rsid w:val="00B95650"/>
    <w:rsid w:val="00B95CBE"/>
    <w:rsid w:val="00BF7950"/>
    <w:rsid w:val="00C12DA6"/>
    <w:rsid w:val="00C307DF"/>
    <w:rsid w:val="00C32C2C"/>
    <w:rsid w:val="00C43A7A"/>
    <w:rsid w:val="00C507FA"/>
    <w:rsid w:val="00C50DF4"/>
    <w:rsid w:val="00C5212F"/>
    <w:rsid w:val="00C55F7C"/>
    <w:rsid w:val="00C56A45"/>
    <w:rsid w:val="00C656E0"/>
    <w:rsid w:val="00C72847"/>
    <w:rsid w:val="00C72D90"/>
    <w:rsid w:val="00C81418"/>
    <w:rsid w:val="00C85988"/>
    <w:rsid w:val="00CA097F"/>
    <w:rsid w:val="00CA77CE"/>
    <w:rsid w:val="00CC77AB"/>
    <w:rsid w:val="00CD0191"/>
    <w:rsid w:val="00CD03BF"/>
    <w:rsid w:val="00CE018C"/>
    <w:rsid w:val="00CE2AB5"/>
    <w:rsid w:val="00D10CE0"/>
    <w:rsid w:val="00D2431C"/>
    <w:rsid w:val="00D75D7B"/>
    <w:rsid w:val="00D84359"/>
    <w:rsid w:val="00D9709A"/>
    <w:rsid w:val="00DA0AC9"/>
    <w:rsid w:val="00DA6E03"/>
    <w:rsid w:val="00DB24D8"/>
    <w:rsid w:val="00DC4319"/>
    <w:rsid w:val="00DD162E"/>
    <w:rsid w:val="00DD373D"/>
    <w:rsid w:val="00DD720F"/>
    <w:rsid w:val="00E06AAD"/>
    <w:rsid w:val="00E07C1B"/>
    <w:rsid w:val="00E202BB"/>
    <w:rsid w:val="00E259AE"/>
    <w:rsid w:val="00E303BF"/>
    <w:rsid w:val="00E30E81"/>
    <w:rsid w:val="00E310EE"/>
    <w:rsid w:val="00E41FF1"/>
    <w:rsid w:val="00E65716"/>
    <w:rsid w:val="00E73A5D"/>
    <w:rsid w:val="00E73F8D"/>
    <w:rsid w:val="00E87D20"/>
    <w:rsid w:val="00EA3A3B"/>
    <w:rsid w:val="00EA4C0B"/>
    <w:rsid w:val="00EA4FB0"/>
    <w:rsid w:val="00EB4157"/>
    <w:rsid w:val="00ED6DE3"/>
    <w:rsid w:val="00EE4D72"/>
    <w:rsid w:val="00EE6D97"/>
    <w:rsid w:val="00EF0781"/>
    <w:rsid w:val="00EF0FF9"/>
    <w:rsid w:val="00EF69CE"/>
    <w:rsid w:val="00F04610"/>
    <w:rsid w:val="00F16F25"/>
    <w:rsid w:val="00F2656D"/>
    <w:rsid w:val="00F35F02"/>
    <w:rsid w:val="00F56B88"/>
    <w:rsid w:val="00F66CAE"/>
    <w:rsid w:val="00F67DC9"/>
    <w:rsid w:val="00F73555"/>
    <w:rsid w:val="00F83C3F"/>
    <w:rsid w:val="00FD0E43"/>
    <w:rsid w:val="00FD560E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165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016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qFormat/>
    <w:rsid w:val="00B4222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17F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165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165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A0165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7A016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A0165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7A0165"/>
    <w:rPr>
      <w:rFonts w:cs="Times New Roman"/>
      <w:b/>
      <w:bCs/>
    </w:rPr>
  </w:style>
  <w:style w:type="character" w:customStyle="1" w:styleId="FontStyle43">
    <w:name w:val="Font Style43"/>
    <w:uiPriority w:val="99"/>
    <w:rsid w:val="007A0165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7A0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720F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DD720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9">
    <w:name w:val="Block Text"/>
    <w:basedOn w:val="a"/>
    <w:rsid w:val="00EB4157"/>
    <w:pPr>
      <w:ind w:left="57" w:right="57" w:firstLine="720"/>
      <w:jc w:val="both"/>
    </w:pPr>
    <w:rPr>
      <w:szCs w:val="20"/>
    </w:rPr>
  </w:style>
  <w:style w:type="paragraph" w:styleId="21">
    <w:name w:val="Body Text 2"/>
    <w:basedOn w:val="a"/>
    <w:link w:val="22"/>
    <w:rsid w:val="00EB4157"/>
    <w:pPr>
      <w:widowControl w:val="0"/>
    </w:pPr>
    <w:rPr>
      <w:sz w:val="32"/>
      <w:szCs w:val="22"/>
    </w:rPr>
  </w:style>
  <w:style w:type="character" w:customStyle="1" w:styleId="22">
    <w:name w:val="Основной текст 2 Знак"/>
    <w:basedOn w:val="a0"/>
    <w:link w:val="21"/>
    <w:rsid w:val="00EB4157"/>
    <w:rPr>
      <w:rFonts w:ascii="Times New Roman" w:eastAsia="Times New Roman" w:hAnsi="Times New Roman" w:cs="Times New Roman"/>
      <w:sz w:val="32"/>
      <w:lang w:eastAsia="ru-RU"/>
    </w:rPr>
  </w:style>
  <w:style w:type="character" w:styleId="aa">
    <w:name w:val="Placeholder Text"/>
    <w:basedOn w:val="a0"/>
    <w:uiPriority w:val="99"/>
    <w:semiHidden/>
    <w:rsid w:val="00CC77AB"/>
    <w:rPr>
      <w:color w:val="808080"/>
    </w:rPr>
  </w:style>
  <w:style w:type="character" w:customStyle="1" w:styleId="80">
    <w:name w:val="Заголовок 8 Знак"/>
    <w:basedOn w:val="a0"/>
    <w:link w:val="8"/>
    <w:rsid w:val="00817F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2223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D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3115BA"/>
    <w:rPr>
      <w:rFonts w:ascii="Times New Roman" w:hAnsi="Times New Roman"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F3E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3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165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016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qFormat/>
    <w:rsid w:val="00B4222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17F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165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165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A0165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7A016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A0165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7A0165"/>
    <w:rPr>
      <w:rFonts w:cs="Times New Roman"/>
      <w:b/>
      <w:bCs/>
    </w:rPr>
  </w:style>
  <w:style w:type="character" w:customStyle="1" w:styleId="FontStyle43">
    <w:name w:val="Font Style43"/>
    <w:uiPriority w:val="99"/>
    <w:rsid w:val="007A0165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7A0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720F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DD720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9">
    <w:name w:val="Block Text"/>
    <w:basedOn w:val="a"/>
    <w:rsid w:val="00EB4157"/>
    <w:pPr>
      <w:ind w:left="57" w:right="57" w:firstLine="720"/>
      <w:jc w:val="both"/>
    </w:pPr>
    <w:rPr>
      <w:szCs w:val="20"/>
    </w:rPr>
  </w:style>
  <w:style w:type="paragraph" w:styleId="21">
    <w:name w:val="Body Text 2"/>
    <w:basedOn w:val="a"/>
    <w:link w:val="22"/>
    <w:rsid w:val="00EB4157"/>
    <w:pPr>
      <w:widowControl w:val="0"/>
    </w:pPr>
    <w:rPr>
      <w:sz w:val="32"/>
      <w:szCs w:val="22"/>
    </w:rPr>
  </w:style>
  <w:style w:type="character" w:customStyle="1" w:styleId="22">
    <w:name w:val="Основной текст 2 Знак"/>
    <w:basedOn w:val="a0"/>
    <w:link w:val="21"/>
    <w:rsid w:val="00EB4157"/>
    <w:rPr>
      <w:rFonts w:ascii="Times New Roman" w:eastAsia="Times New Roman" w:hAnsi="Times New Roman" w:cs="Times New Roman"/>
      <w:sz w:val="32"/>
      <w:lang w:eastAsia="ru-RU"/>
    </w:rPr>
  </w:style>
  <w:style w:type="character" w:styleId="aa">
    <w:name w:val="Placeholder Text"/>
    <w:basedOn w:val="a0"/>
    <w:uiPriority w:val="99"/>
    <w:semiHidden/>
    <w:rsid w:val="00CC77AB"/>
    <w:rPr>
      <w:color w:val="808080"/>
    </w:rPr>
  </w:style>
  <w:style w:type="character" w:customStyle="1" w:styleId="80">
    <w:name w:val="Заголовок 8 Знак"/>
    <w:basedOn w:val="a0"/>
    <w:link w:val="8"/>
    <w:rsid w:val="00817F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2223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D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3115BA"/>
    <w:rPr>
      <w:rFonts w:ascii="Times New Roman" w:hAnsi="Times New Roman"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F3E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3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sohonsoh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Msosh</cp:lastModifiedBy>
  <cp:revision>4</cp:revision>
  <cp:lastPrinted>2001-12-31T16:13:00Z</cp:lastPrinted>
  <dcterms:created xsi:type="dcterms:W3CDTF">2018-05-14T17:09:00Z</dcterms:created>
  <dcterms:modified xsi:type="dcterms:W3CDTF">2002-01-01T04:49:00Z</dcterms:modified>
</cp:coreProperties>
</file>