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C6" w:rsidRPr="00DF0E60" w:rsidRDefault="001957C6" w:rsidP="001957C6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1957C6" w:rsidRPr="00DF0E60" w:rsidRDefault="001957C6" w:rsidP="001957C6">
      <w:pPr>
        <w:jc w:val="center"/>
        <w:outlineLvl w:val="0"/>
      </w:pPr>
      <w:r w:rsidRPr="00DF0E60">
        <w:t>Районн</w:t>
      </w:r>
      <w:r>
        <w:t>ый отдел образования</w:t>
      </w:r>
    </w:p>
    <w:p w:rsidR="001957C6" w:rsidRPr="00DF0E60" w:rsidRDefault="001957C6" w:rsidP="001957C6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1957C6" w:rsidRPr="00DF0E60" w:rsidRDefault="001957C6" w:rsidP="001957C6">
      <w:pPr>
        <w:tabs>
          <w:tab w:val="center" w:pos="4677"/>
          <w:tab w:val="right" w:pos="9355"/>
        </w:tabs>
        <w:jc w:val="center"/>
      </w:pP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F073" wp14:editId="15EF47B8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83EC7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957C6" w:rsidRPr="00DF0E60" w:rsidRDefault="001957C6" w:rsidP="001957C6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proofErr w:type="spellStart"/>
      <w:r>
        <w:t>у</w:t>
      </w:r>
      <w:r w:rsidRPr="00DF0E60">
        <w:t>.Могсохон</w:t>
      </w:r>
      <w:proofErr w:type="spellEnd"/>
      <w:r w:rsidRPr="00DF0E60">
        <w:t>, ул.Базарова,15</w:t>
      </w:r>
    </w:p>
    <w:p w:rsidR="001957C6" w:rsidRPr="003D577E" w:rsidRDefault="001957C6" w:rsidP="001957C6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3D577E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3D577E">
        <w:rPr>
          <w:lang w:val="en-US"/>
        </w:rPr>
        <w:t xml:space="preserve">: </w:t>
      </w:r>
      <w:hyperlink r:id="rId9" w:history="1">
        <w:r w:rsidRPr="00DF0E60">
          <w:rPr>
            <w:rStyle w:val="a5"/>
            <w:rFonts w:eastAsiaTheme="majorEastAsia"/>
            <w:lang w:val="en-US"/>
          </w:rPr>
          <w:t>mogsohonsoh</w:t>
        </w:r>
        <w:r w:rsidRPr="003D577E">
          <w:rPr>
            <w:rStyle w:val="a5"/>
            <w:rFonts w:eastAsiaTheme="majorEastAsia"/>
            <w:lang w:val="en-US"/>
          </w:rPr>
          <w:t>@</w:t>
        </w:r>
        <w:r w:rsidRPr="00DF0E60">
          <w:rPr>
            <w:rStyle w:val="a5"/>
            <w:rFonts w:eastAsiaTheme="majorEastAsia"/>
            <w:lang w:val="en-US"/>
          </w:rPr>
          <w:t>rambler</w:t>
        </w:r>
        <w:r w:rsidRPr="003D577E">
          <w:rPr>
            <w:rStyle w:val="a5"/>
            <w:rFonts w:eastAsiaTheme="majorEastAsia"/>
            <w:lang w:val="en-US"/>
          </w:rPr>
          <w:t>.</w:t>
        </w:r>
        <w:r w:rsidRPr="00DF0E60">
          <w:rPr>
            <w:rStyle w:val="a5"/>
            <w:rFonts w:eastAsiaTheme="majorEastAsia"/>
            <w:lang w:val="en-US"/>
          </w:rPr>
          <w:t>ru</w:t>
        </w:r>
      </w:hyperlink>
    </w:p>
    <w:p w:rsidR="001957C6" w:rsidRPr="003D577E" w:rsidRDefault="001957C6" w:rsidP="001957C6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3D577E">
        <w:rPr>
          <w:lang w:val="en-US"/>
        </w:rPr>
        <w:t xml:space="preserve"> (</w:t>
      </w:r>
      <w:r w:rsidRPr="00DF0E60">
        <w:t>факс</w:t>
      </w:r>
      <w:r w:rsidRPr="003D577E">
        <w:rPr>
          <w:lang w:val="en-US"/>
        </w:rPr>
        <w:t>)</w:t>
      </w:r>
      <w:r w:rsidRPr="00E202BB">
        <w:rPr>
          <w:lang w:val="en-US"/>
        </w:rPr>
        <w:t>:</w:t>
      </w:r>
      <w:r w:rsidRPr="003D577E">
        <w:rPr>
          <w:lang w:val="en-US"/>
        </w:rPr>
        <w:t xml:space="preserve"> 3014135388</w:t>
      </w:r>
    </w:p>
    <w:p w:rsidR="001957C6" w:rsidRPr="003D577E" w:rsidRDefault="001957C6" w:rsidP="001957C6">
      <w:pPr>
        <w:jc w:val="center"/>
        <w:rPr>
          <w:lang w:val="en-US"/>
        </w:rPr>
      </w:pPr>
    </w:p>
    <w:p w:rsidR="001957C6" w:rsidRPr="003D577E" w:rsidRDefault="001957C6" w:rsidP="001957C6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1957C6" w:rsidRPr="0098797D" w:rsidTr="0071518A">
        <w:trPr>
          <w:trHeight w:val="1989"/>
          <w:jc w:val="center"/>
        </w:trPr>
        <w:tc>
          <w:tcPr>
            <w:tcW w:w="3041" w:type="dxa"/>
          </w:tcPr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1957C6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1957C6" w:rsidRPr="0098797D" w:rsidRDefault="001957C6" w:rsidP="0071518A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>
              <w:rPr>
                <w:color w:val="000000"/>
                <w:spacing w:val="-1"/>
              </w:rPr>
              <w:t>«УТВЕРЖДАЮ</w:t>
            </w:r>
            <w:r w:rsidRPr="0098797D">
              <w:rPr>
                <w:color w:val="000000"/>
                <w:spacing w:val="-1"/>
              </w:rPr>
              <w:t>»</w:t>
            </w:r>
            <w:r w:rsidRPr="0098797D">
              <w:rPr>
                <w:color w:val="000000"/>
              </w:rPr>
              <w:t xml:space="preserve"> </w:t>
            </w:r>
          </w:p>
          <w:p w:rsidR="001957C6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</w:pPr>
            <w:r w:rsidRPr="0098797D">
              <w:t>_________/</w:t>
            </w:r>
            <w:proofErr w:type="spellStart"/>
            <w:r>
              <w:t>Доржижапов</w:t>
            </w:r>
            <w:proofErr w:type="spellEnd"/>
            <w:r>
              <w:t xml:space="preserve"> Э.Ц.</w:t>
            </w:r>
            <w:r w:rsidRPr="0098797D">
              <w:t>/</w:t>
            </w:r>
            <w:r w:rsidRPr="0098797D">
              <w:rPr>
                <w:color w:val="000000"/>
                <w:spacing w:val="-3"/>
              </w:rPr>
              <w:t xml:space="preserve">                </w:t>
            </w:r>
            <w:r w:rsidRPr="0098797D">
              <w:rPr>
                <w:color w:val="000000"/>
                <w:spacing w:val="1"/>
              </w:rPr>
              <w:t xml:space="preserve"> Приказ № __</w:t>
            </w:r>
            <w:r w:rsidRPr="00227FD0">
              <w:rPr>
                <w:color w:val="000000"/>
                <w:spacing w:val="1"/>
                <w:u w:val="single"/>
              </w:rPr>
              <w:t>____</w:t>
            </w:r>
            <w:r w:rsidRPr="0098797D">
              <w:rPr>
                <w:color w:val="000000"/>
                <w:spacing w:val="1"/>
              </w:rPr>
              <w:t xml:space="preserve">  </w:t>
            </w:r>
          </w:p>
          <w:p w:rsidR="001957C6" w:rsidRPr="0098797D" w:rsidRDefault="001957C6" w:rsidP="0071518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</w:rPr>
              <w:t xml:space="preserve">от  </w:t>
            </w:r>
            <w:r w:rsidRPr="0098797D">
              <w:rPr>
                <w:color w:val="000000"/>
              </w:rPr>
              <w:t xml:space="preserve">«____» </w:t>
            </w:r>
            <w:r>
              <w:rPr>
                <w:color w:val="000000"/>
              </w:rPr>
              <w:t>__________</w:t>
            </w:r>
            <w:r w:rsidRPr="0098797D">
              <w:rPr>
                <w:color w:val="000000"/>
              </w:rPr>
              <w:t>20__ г.</w:t>
            </w:r>
            <w:r w:rsidRPr="0098797D">
              <w:rPr>
                <w:color w:val="000000"/>
              </w:rPr>
              <w:tab/>
            </w:r>
          </w:p>
        </w:tc>
      </w:tr>
    </w:tbl>
    <w:p w:rsidR="001957C6" w:rsidRPr="000226FA" w:rsidRDefault="001957C6" w:rsidP="001957C6">
      <w:pPr>
        <w:jc w:val="center"/>
      </w:pPr>
    </w:p>
    <w:p w:rsidR="001957C6" w:rsidRDefault="001957C6" w:rsidP="001957C6">
      <w:pPr>
        <w:pStyle w:val="2"/>
        <w:rPr>
          <w:caps/>
        </w:rPr>
      </w:pPr>
    </w:p>
    <w:p w:rsidR="001957C6" w:rsidRDefault="001957C6" w:rsidP="001957C6">
      <w:pPr>
        <w:pStyle w:val="2"/>
        <w:rPr>
          <w:caps/>
          <w:sz w:val="36"/>
        </w:rPr>
      </w:pPr>
    </w:p>
    <w:p w:rsidR="001957C6" w:rsidRPr="00A31752" w:rsidRDefault="001957C6" w:rsidP="001957C6"/>
    <w:p w:rsidR="001957C6" w:rsidRDefault="001957C6" w:rsidP="001957C6">
      <w:pPr>
        <w:pStyle w:val="2"/>
        <w:rPr>
          <w:caps/>
          <w:sz w:val="36"/>
        </w:rPr>
      </w:pPr>
      <w:r>
        <w:rPr>
          <w:caps/>
          <w:sz w:val="36"/>
        </w:rPr>
        <w:t xml:space="preserve">календарно-тематическое планирование </w:t>
      </w:r>
    </w:p>
    <w:p w:rsidR="001957C6" w:rsidRDefault="001957C6" w:rsidP="001957C6">
      <w:pPr>
        <w:pStyle w:val="2"/>
        <w:rPr>
          <w:caps/>
          <w:sz w:val="36"/>
        </w:rPr>
      </w:pPr>
      <w:r w:rsidRPr="005F3E70">
        <w:rPr>
          <w:caps/>
          <w:sz w:val="36"/>
        </w:rPr>
        <w:t xml:space="preserve"> по </w:t>
      </w:r>
      <w:r>
        <w:rPr>
          <w:caps/>
          <w:sz w:val="36"/>
        </w:rPr>
        <w:t xml:space="preserve">курсу </w:t>
      </w:r>
      <w:r w:rsidRPr="005F3E70">
        <w:rPr>
          <w:caps/>
          <w:sz w:val="36"/>
        </w:rPr>
        <w:t xml:space="preserve">внеурочной деятельности </w:t>
      </w:r>
    </w:p>
    <w:p w:rsidR="001957C6" w:rsidRPr="005F3E70" w:rsidRDefault="001957C6" w:rsidP="001957C6">
      <w:pPr>
        <w:pStyle w:val="2"/>
        <w:rPr>
          <w:caps/>
          <w:sz w:val="36"/>
        </w:rPr>
      </w:pPr>
      <w:r w:rsidRPr="005F3E70">
        <w:rPr>
          <w:caps/>
          <w:sz w:val="36"/>
        </w:rPr>
        <w:t>«Математика вокруг нас»</w:t>
      </w:r>
    </w:p>
    <w:p w:rsidR="001957C6" w:rsidRPr="000226FA" w:rsidRDefault="001957C6" w:rsidP="001957C6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1957C6" w:rsidRPr="000226FA" w:rsidTr="0071518A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1957C6" w:rsidRPr="003152D4" w:rsidRDefault="001957C6" w:rsidP="0071518A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1957C6" w:rsidRPr="00575A8F" w:rsidRDefault="001957C6" w:rsidP="0071518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Математика</w:t>
            </w:r>
          </w:p>
        </w:tc>
      </w:tr>
      <w:tr w:rsidR="001957C6" w:rsidRPr="000226FA" w:rsidTr="0071518A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957C6" w:rsidRPr="003152D4" w:rsidRDefault="001957C6" w:rsidP="0071518A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957C6" w:rsidRPr="000226FA" w:rsidRDefault="001957C6" w:rsidP="00715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1957C6" w:rsidRPr="000226FA" w:rsidTr="0071518A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957C6" w:rsidRPr="003152D4" w:rsidRDefault="001957C6" w:rsidP="0071518A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957C6" w:rsidRPr="000226FA" w:rsidRDefault="001957C6" w:rsidP="00715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1957C6" w:rsidRPr="000226FA" w:rsidTr="0071518A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957C6" w:rsidRPr="003152D4" w:rsidRDefault="001957C6" w:rsidP="0071518A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957C6" w:rsidRPr="000226FA" w:rsidRDefault="001957C6" w:rsidP="00715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1957C6" w:rsidRPr="000226FA" w:rsidTr="0071518A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957C6" w:rsidRPr="003152D4" w:rsidRDefault="001957C6" w:rsidP="0071518A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957C6" w:rsidRPr="000226FA" w:rsidRDefault="001957C6" w:rsidP="00715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1957C6" w:rsidRPr="000226FA" w:rsidRDefault="001957C6" w:rsidP="001957C6">
      <w:pPr>
        <w:jc w:val="center"/>
        <w:rPr>
          <w:sz w:val="32"/>
          <w:szCs w:val="32"/>
        </w:rPr>
      </w:pPr>
    </w:p>
    <w:p w:rsidR="001957C6" w:rsidRPr="000226FA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  <w:rPr>
          <w:sz w:val="32"/>
          <w:szCs w:val="32"/>
        </w:rPr>
      </w:pPr>
    </w:p>
    <w:p w:rsidR="001957C6" w:rsidRPr="000226FA" w:rsidRDefault="001957C6" w:rsidP="001957C6">
      <w:pPr>
        <w:jc w:val="center"/>
        <w:rPr>
          <w:sz w:val="32"/>
          <w:szCs w:val="32"/>
        </w:rPr>
      </w:pPr>
    </w:p>
    <w:p w:rsidR="001957C6" w:rsidRDefault="001957C6" w:rsidP="001957C6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1957C6" w:rsidRDefault="001957C6" w:rsidP="001957C6">
      <w:pPr>
        <w:jc w:val="center"/>
      </w:pPr>
      <w:r>
        <w:t>2017 г.</w:t>
      </w:r>
    </w:p>
    <w:p w:rsidR="001957C6" w:rsidRDefault="001957C6">
      <w:pPr>
        <w:spacing w:after="160" w:line="259" w:lineRule="auto"/>
        <w:rPr>
          <w:b/>
        </w:rPr>
        <w:sectPr w:rsidR="001957C6" w:rsidSect="008D3714">
          <w:footerReference w:type="default" r:id="rId10"/>
          <w:pgSz w:w="11906" w:h="16838"/>
          <w:pgMar w:top="1134" w:right="567" w:bottom="567" w:left="567" w:header="709" w:footer="709" w:gutter="0"/>
          <w:cols w:space="708"/>
          <w:docGrid w:linePitch="360"/>
        </w:sectPr>
      </w:pPr>
    </w:p>
    <w:p w:rsidR="001957C6" w:rsidRPr="00AB77C4" w:rsidRDefault="00867690" w:rsidP="001957C6">
      <w:pPr>
        <w:jc w:val="center"/>
        <w:rPr>
          <w:b/>
        </w:rPr>
      </w:pPr>
      <w:r>
        <w:rPr>
          <w:b/>
        </w:rPr>
        <w:lastRenderedPageBreak/>
        <w:t>Календарно-т</w:t>
      </w:r>
      <w:r w:rsidR="001957C6" w:rsidRPr="00AB77C4">
        <w:rPr>
          <w:b/>
        </w:rPr>
        <w:t>ематическое планирование</w:t>
      </w:r>
    </w:p>
    <w:p w:rsidR="001957C6" w:rsidRPr="00AB77C4" w:rsidRDefault="001957C6" w:rsidP="001957C6">
      <w:pPr>
        <w:jc w:val="center"/>
      </w:pPr>
    </w:p>
    <w:tbl>
      <w:tblPr>
        <w:tblW w:w="1558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023"/>
        <w:gridCol w:w="2009"/>
        <w:gridCol w:w="2720"/>
        <w:gridCol w:w="3882"/>
        <w:gridCol w:w="2437"/>
        <w:gridCol w:w="2491"/>
      </w:tblGrid>
      <w:tr w:rsidR="001957C6" w:rsidRPr="00AB77C4" w:rsidTr="00867690">
        <w:trPr>
          <w:trHeight w:val="380"/>
          <w:jc w:val="center"/>
        </w:trPr>
        <w:tc>
          <w:tcPr>
            <w:tcW w:w="1022" w:type="dxa"/>
            <w:vMerge w:val="restart"/>
          </w:tcPr>
          <w:p w:rsidR="001957C6" w:rsidRDefault="001957C6" w:rsidP="001957C6">
            <w:pPr>
              <w:jc w:val="center"/>
              <w:rPr>
                <w:b/>
              </w:rPr>
            </w:pPr>
          </w:p>
          <w:p w:rsidR="001957C6" w:rsidRPr="00AB77C4" w:rsidRDefault="001957C6" w:rsidP="001957C6">
            <w:pPr>
              <w:jc w:val="center"/>
              <w:rPr>
                <w:b/>
              </w:rPr>
            </w:pPr>
            <w:r w:rsidRPr="00AB77C4">
              <w:rPr>
                <w:b/>
              </w:rPr>
              <w:t>№ урока</w:t>
            </w:r>
          </w:p>
        </w:tc>
        <w:tc>
          <w:tcPr>
            <w:tcW w:w="1023" w:type="dxa"/>
            <w:vMerge w:val="restart"/>
          </w:tcPr>
          <w:p w:rsidR="001957C6" w:rsidRDefault="001957C6" w:rsidP="001957C6">
            <w:pPr>
              <w:jc w:val="center"/>
              <w:rPr>
                <w:b/>
              </w:rPr>
            </w:pPr>
          </w:p>
          <w:p w:rsidR="001957C6" w:rsidRPr="00AB77C4" w:rsidRDefault="001957C6" w:rsidP="001957C6">
            <w:pPr>
              <w:jc w:val="center"/>
              <w:rPr>
                <w:b/>
              </w:rPr>
            </w:pPr>
            <w:r w:rsidRPr="00AB77C4">
              <w:rPr>
                <w:b/>
              </w:rPr>
              <w:t>Сроки прохождения</w:t>
            </w:r>
          </w:p>
        </w:tc>
        <w:tc>
          <w:tcPr>
            <w:tcW w:w="2009" w:type="dxa"/>
            <w:vMerge w:val="restart"/>
          </w:tcPr>
          <w:p w:rsidR="001957C6" w:rsidRDefault="001957C6" w:rsidP="001957C6">
            <w:pPr>
              <w:jc w:val="center"/>
              <w:rPr>
                <w:b/>
              </w:rPr>
            </w:pPr>
          </w:p>
          <w:p w:rsidR="001957C6" w:rsidRDefault="001957C6" w:rsidP="001957C6">
            <w:pPr>
              <w:jc w:val="center"/>
              <w:rPr>
                <w:b/>
              </w:rPr>
            </w:pPr>
          </w:p>
          <w:p w:rsidR="001957C6" w:rsidRPr="00AB77C4" w:rsidRDefault="001957C6" w:rsidP="001957C6">
            <w:pPr>
              <w:jc w:val="center"/>
              <w:rPr>
                <w:b/>
              </w:rPr>
            </w:pPr>
            <w:r w:rsidRPr="00AB77C4">
              <w:rPr>
                <w:b/>
              </w:rPr>
              <w:t>Тема урока</w:t>
            </w:r>
          </w:p>
        </w:tc>
        <w:tc>
          <w:tcPr>
            <w:tcW w:w="9039" w:type="dxa"/>
            <w:gridSpan w:val="3"/>
          </w:tcPr>
          <w:p w:rsidR="001957C6" w:rsidRDefault="001957C6" w:rsidP="001957C6">
            <w:pPr>
              <w:jc w:val="center"/>
              <w:rPr>
                <w:b/>
              </w:rPr>
            </w:pPr>
          </w:p>
          <w:p w:rsidR="001957C6" w:rsidRPr="00AB77C4" w:rsidRDefault="001957C6" w:rsidP="001957C6">
            <w:pPr>
              <w:jc w:val="center"/>
              <w:rPr>
                <w:b/>
              </w:rPr>
            </w:pPr>
            <w:r w:rsidRPr="00AB77C4">
              <w:rPr>
                <w:b/>
              </w:rPr>
              <w:t>Планируемые результаты обучения</w:t>
            </w:r>
          </w:p>
        </w:tc>
        <w:tc>
          <w:tcPr>
            <w:tcW w:w="2491" w:type="dxa"/>
            <w:vMerge w:val="restart"/>
          </w:tcPr>
          <w:p w:rsidR="001957C6" w:rsidRPr="00AB77C4" w:rsidRDefault="001957C6" w:rsidP="001957C6">
            <w:pPr>
              <w:jc w:val="center"/>
              <w:rPr>
                <w:b/>
              </w:rPr>
            </w:pPr>
            <w:r w:rsidRPr="00AB77C4">
              <w:rPr>
                <w:b/>
              </w:rPr>
              <w:t>Возможные виды деятельности учащихся</w:t>
            </w:r>
          </w:p>
        </w:tc>
      </w:tr>
      <w:tr w:rsidR="001957C6" w:rsidRPr="00AB77C4" w:rsidTr="00867690">
        <w:trPr>
          <w:trHeight w:val="380"/>
          <w:jc w:val="center"/>
        </w:trPr>
        <w:tc>
          <w:tcPr>
            <w:tcW w:w="1022" w:type="dxa"/>
            <w:vMerge/>
          </w:tcPr>
          <w:p w:rsidR="001957C6" w:rsidRPr="00AB77C4" w:rsidRDefault="001957C6" w:rsidP="001957C6">
            <w:pPr>
              <w:jc w:val="center"/>
            </w:pPr>
          </w:p>
        </w:tc>
        <w:tc>
          <w:tcPr>
            <w:tcW w:w="1023" w:type="dxa"/>
            <w:vMerge/>
          </w:tcPr>
          <w:p w:rsidR="001957C6" w:rsidRPr="00AB77C4" w:rsidRDefault="001957C6" w:rsidP="001957C6">
            <w:pPr>
              <w:jc w:val="center"/>
            </w:pPr>
          </w:p>
        </w:tc>
        <w:tc>
          <w:tcPr>
            <w:tcW w:w="2009" w:type="dxa"/>
            <w:vMerge/>
          </w:tcPr>
          <w:p w:rsidR="001957C6" w:rsidRPr="00AB77C4" w:rsidRDefault="001957C6" w:rsidP="001957C6">
            <w:pPr>
              <w:jc w:val="center"/>
            </w:pPr>
          </w:p>
        </w:tc>
        <w:tc>
          <w:tcPr>
            <w:tcW w:w="2720" w:type="dxa"/>
          </w:tcPr>
          <w:p w:rsidR="001957C6" w:rsidRPr="001957C6" w:rsidRDefault="001957C6" w:rsidP="001957C6">
            <w:pPr>
              <w:jc w:val="center"/>
              <w:rPr>
                <w:b/>
              </w:rPr>
            </w:pPr>
            <w:r w:rsidRPr="001957C6">
              <w:rPr>
                <w:b/>
              </w:rPr>
              <w:t>Освоение предметных знаний</w:t>
            </w:r>
          </w:p>
        </w:tc>
        <w:tc>
          <w:tcPr>
            <w:tcW w:w="3882" w:type="dxa"/>
            <w:vAlign w:val="center"/>
          </w:tcPr>
          <w:p w:rsidR="001957C6" w:rsidRPr="001957C6" w:rsidRDefault="001957C6" w:rsidP="001957C6">
            <w:pPr>
              <w:ind w:left="-108"/>
              <w:jc w:val="center"/>
              <w:rPr>
                <w:b/>
              </w:rPr>
            </w:pPr>
            <w:r w:rsidRPr="001957C6">
              <w:rPr>
                <w:b/>
              </w:rPr>
              <w:t>Универсальные предметные действия</w:t>
            </w:r>
            <w:bookmarkStart w:id="0" w:name="_GoBack"/>
            <w:bookmarkEnd w:id="0"/>
          </w:p>
        </w:tc>
        <w:tc>
          <w:tcPr>
            <w:tcW w:w="2437" w:type="dxa"/>
          </w:tcPr>
          <w:p w:rsidR="001957C6" w:rsidRPr="001957C6" w:rsidRDefault="001957C6" w:rsidP="001957C6">
            <w:pPr>
              <w:jc w:val="center"/>
              <w:rPr>
                <w:b/>
              </w:rPr>
            </w:pPr>
            <w:r w:rsidRPr="001957C6">
              <w:rPr>
                <w:b/>
              </w:rPr>
              <w:t>Личностные</w:t>
            </w:r>
          </w:p>
        </w:tc>
        <w:tc>
          <w:tcPr>
            <w:tcW w:w="2491" w:type="dxa"/>
            <w:vMerge/>
          </w:tcPr>
          <w:p w:rsidR="001957C6" w:rsidRPr="00AB77C4" w:rsidRDefault="001957C6" w:rsidP="001957C6">
            <w:pPr>
              <w:jc w:val="center"/>
            </w:pP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1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 xml:space="preserve"> Что дала математика людям? Зачем ее изучать? 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AB77C4">
              <w:rPr>
                <w:rFonts w:ascii="Times New Roman" w:hAnsi="Times New Roman" w:cs="Times New Roman"/>
                <w:bCs/>
                <w:kern w:val="28"/>
              </w:rPr>
              <w:t>Читают и записывают многозначные числа, находят информацию из книг</w:t>
            </w:r>
          </w:p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</w:p>
        </w:tc>
        <w:tc>
          <w:tcPr>
            <w:tcW w:w="3882" w:type="dxa"/>
          </w:tcPr>
          <w:p w:rsidR="008D3714" w:rsidRDefault="008D3714" w:rsidP="008D3714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–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работают по составленному плану, используют наряду с основными и дополнительные средства. </w:t>
            </w:r>
          </w:p>
          <w:p w:rsidR="008D3714" w:rsidRDefault="008D3714" w:rsidP="008D3714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передают содержание в сжатом, в</w:t>
            </w:r>
            <w:r>
              <w:rPr>
                <w:rFonts w:ascii="Times New Roman" w:hAnsi="Times New Roman" w:cs="Times New Roman"/>
                <w:bCs/>
                <w:kern w:val="28"/>
              </w:rPr>
              <w:t xml:space="preserve">ыборочном или развёрнутом виде. </w:t>
            </w:r>
          </w:p>
          <w:p w:rsidR="001957C6" w:rsidRPr="00AB77C4" w:rsidRDefault="008D3714" w:rsidP="008D3714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8D3714">
              <w:rPr>
                <w:rFonts w:ascii="Times New Roman" w:hAnsi="Times New Roman" w:cs="Times New Roman"/>
                <w:bCs/>
                <w:i/>
                <w:kern w:val="28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при необходимости отстаивать точку зрения, аргументируя ее, подтверждая фактами</w:t>
            </w:r>
          </w:p>
        </w:tc>
        <w:tc>
          <w:tcPr>
            <w:tcW w:w="2437" w:type="dxa"/>
          </w:tcPr>
          <w:p w:rsidR="001957C6" w:rsidRPr="00AB77C4" w:rsidRDefault="001957C6" w:rsidP="001957C6">
            <w:r>
              <w:t>П</w:t>
            </w:r>
            <w:r w:rsidRPr="00AB77C4">
              <w:t>онимание роли математических действий в жизни чело</w:t>
            </w:r>
            <w:r w:rsidRPr="00AB77C4">
              <w:softHyphen/>
              <w:t>века;</w:t>
            </w:r>
          </w:p>
          <w:p w:rsidR="001957C6" w:rsidRPr="00AB77C4" w:rsidRDefault="001957C6" w:rsidP="001957C6">
            <w:pPr>
              <w:jc w:val="both"/>
            </w:pPr>
            <w:r>
              <w:t xml:space="preserve">формирование </w:t>
            </w:r>
            <w:r w:rsidRPr="00AB77C4">
              <w:t>представления о значении математики   для   познания окружающего мира.</w:t>
            </w:r>
          </w:p>
          <w:p w:rsidR="001957C6" w:rsidRPr="00AB77C4" w:rsidRDefault="001957C6" w:rsidP="001957C6"/>
        </w:tc>
        <w:tc>
          <w:tcPr>
            <w:tcW w:w="2491" w:type="dxa"/>
          </w:tcPr>
          <w:p w:rsidR="001957C6" w:rsidRPr="00AB77C4" w:rsidRDefault="001957C6" w:rsidP="0071518A">
            <w:r w:rsidRPr="00AB77C4">
              <w:t>Устный опрос, выполнение практических заданий из УМК, работа в парах  по различным источникам</w:t>
            </w:r>
            <w:proofErr w:type="gramStart"/>
            <w:r w:rsidRPr="00AB77C4">
              <w:t>..</w:t>
            </w:r>
            <w:proofErr w:type="gramEnd"/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2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Из истории развития арифметики.</w:t>
            </w:r>
          </w:p>
          <w:p w:rsidR="001957C6" w:rsidRPr="00AB77C4" w:rsidRDefault="001957C6" w:rsidP="0071518A">
            <w:pPr>
              <w:spacing w:line="360" w:lineRule="auto"/>
            </w:pP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AB77C4">
              <w:rPr>
                <w:bCs/>
                <w:kern w:val="28"/>
              </w:rPr>
              <w:t>Складывают и вычитают нату</w:t>
            </w:r>
            <w:r w:rsidRPr="00AB77C4">
              <w:rPr>
                <w:bCs/>
                <w:kern w:val="28"/>
              </w:rPr>
              <w:softHyphen/>
              <w:t>ральные числа; про</w:t>
            </w:r>
            <w:r w:rsidRPr="00AB77C4">
              <w:rPr>
                <w:bCs/>
                <w:kern w:val="28"/>
              </w:rPr>
              <w:softHyphen/>
              <w:t>гнозируют результат вычислений</w:t>
            </w:r>
          </w:p>
        </w:tc>
        <w:tc>
          <w:tcPr>
            <w:tcW w:w="3882" w:type="dxa"/>
          </w:tcPr>
          <w:p w:rsidR="008D3714" w:rsidRDefault="008D3714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 w:rsidRPr="008D3714">
              <w:rPr>
                <w:bCs/>
                <w:i/>
                <w:kern w:val="28"/>
              </w:rPr>
              <w:t>Регулятивные</w:t>
            </w:r>
            <w:proofErr w:type="gramEnd"/>
            <w:r w:rsidR="001957C6" w:rsidRPr="00AB77C4">
              <w:rPr>
                <w:bCs/>
                <w:kern w:val="28"/>
              </w:rPr>
              <w:t xml:space="preserve"> – определяют цель учебной </w:t>
            </w:r>
            <w:proofErr w:type="spellStart"/>
            <w:r w:rsidR="001957C6" w:rsidRPr="00AB77C4">
              <w:rPr>
                <w:bCs/>
                <w:kern w:val="28"/>
              </w:rPr>
              <w:t>деят-ти</w:t>
            </w:r>
            <w:proofErr w:type="spellEnd"/>
            <w:r w:rsidR="001957C6" w:rsidRPr="00AB77C4">
              <w:rPr>
                <w:bCs/>
                <w:kern w:val="28"/>
              </w:rPr>
              <w:t>; рабо</w:t>
            </w:r>
            <w:r>
              <w:rPr>
                <w:bCs/>
                <w:kern w:val="28"/>
              </w:rPr>
              <w:t xml:space="preserve">тают по составленному плану. </w:t>
            </w:r>
          </w:p>
          <w:p w:rsidR="008D3714" w:rsidRDefault="008D3714" w:rsidP="008D3714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 w:rsidRPr="008D3714">
              <w:rPr>
                <w:bCs/>
                <w:i/>
                <w:kern w:val="28"/>
              </w:rPr>
              <w:t>Познавательные</w:t>
            </w:r>
            <w:proofErr w:type="gramEnd"/>
            <w:r w:rsidR="001957C6" w:rsidRPr="00AB77C4">
              <w:rPr>
                <w:bCs/>
                <w:kern w:val="28"/>
              </w:rPr>
              <w:t xml:space="preserve"> – передают сод-е в </w:t>
            </w:r>
            <w:r>
              <w:rPr>
                <w:bCs/>
                <w:kern w:val="28"/>
              </w:rPr>
              <w:t>раз</w:t>
            </w:r>
            <w:r>
              <w:rPr>
                <w:bCs/>
                <w:kern w:val="28"/>
              </w:rPr>
              <w:softHyphen/>
              <w:t>вёрнутом или сжатом виде.</w:t>
            </w:r>
          </w:p>
          <w:p w:rsidR="001957C6" w:rsidRPr="00AB77C4" w:rsidRDefault="008D3714" w:rsidP="008D3714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 w:rsidRPr="008D3714">
              <w:rPr>
                <w:bCs/>
                <w:i/>
                <w:kern w:val="28"/>
              </w:rPr>
              <w:t>Коммуникативные</w:t>
            </w:r>
            <w:r w:rsidR="001957C6" w:rsidRPr="00AB77C4">
              <w:rPr>
                <w:bCs/>
                <w:kern w:val="28"/>
              </w:rPr>
              <w:t xml:space="preserve"> – умеют принимать точку зрения дру</w:t>
            </w:r>
            <w:r w:rsidR="001957C6" w:rsidRPr="00AB77C4">
              <w:rPr>
                <w:bCs/>
                <w:kern w:val="28"/>
              </w:rPr>
              <w:softHyphen/>
              <w:t>гого; умеют организовать учебное взаимодействие в группе</w:t>
            </w:r>
            <w:proofErr w:type="gramEnd"/>
          </w:p>
        </w:tc>
        <w:tc>
          <w:tcPr>
            <w:tcW w:w="2437" w:type="dxa"/>
          </w:tcPr>
          <w:p w:rsidR="001957C6" w:rsidRPr="00AB77C4" w:rsidRDefault="001957C6" w:rsidP="001957C6">
            <w:pPr>
              <w:ind w:left="7"/>
              <w:jc w:val="both"/>
            </w:pPr>
            <w:r>
              <w:t xml:space="preserve">Формирование </w:t>
            </w:r>
            <w:r w:rsidRPr="00AB77C4">
              <w:t>интереса к познанию математических фактов, количественных отношений, математических зависимостей в окружающем мире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3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Занимательные ребусы, головоломки, загадки.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 основе сложения и вычитания натуральных чисел решают ребусы</w:t>
            </w:r>
          </w:p>
        </w:tc>
        <w:tc>
          <w:tcPr>
            <w:tcW w:w="3882" w:type="dxa"/>
          </w:tcPr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понимают причины своего неуспеха и находят способы выхода из этой ситуации. </w:t>
            </w:r>
          </w:p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–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передают содержание в сжатом или развернутом виде. </w:t>
            </w:r>
          </w:p>
          <w:p w:rsidR="001957C6" w:rsidRPr="00AB77C4" w:rsidRDefault="008D3714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Коммуникативны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–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умеют слушать других, принимать другую точку зрения, изменять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lastRenderedPageBreak/>
              <w:t>свою точку зрения</w:t>
            </w:r>
          </w:p>
        </w:tc>
        <w:tc>
          <w:tcPr>
            <w:tcW w:w="2437" w:type="dxa"/>
          </w:tcPr>
          <w:p w:rsidR="001957C6" w:rsidRPr="00AB77C4" w:rsidRDefault="001957C6" w:rsidP="001957C6">
            <w:pPr>
              <w:ind w:left="7"/>
              <w:jc w:val="both"/>
            </w:pPr>
            <w:r>
              <w:lastRenderedPageBreak/>
              <w:t xml:space="preserve">Формирование </w:t>
            </w:r>
            <w:r w:rsidRPr="00AB77C4">
              <w:t>интерес</w:t>
            </w:r>
            <w:r>
              <w:t>а</w:t>
            </w:r>
            <w:r w:rsidRPr="00AB77C4">
              <w:t xml:space="preserve"> к различным видам учебной деятельности, включая элементы предметно-исследовательской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4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 xml:space="preserve">Рассказы о геометрии. </w:t>
            </w:r>
          </w:p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Из истории развития геометрии.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Узнают о геометрии, как развивалась, ее первоначальные сведения.</w:t>
            </w:r>
          </w:p>
        </w:tc>
        <w:tc>
          <w:tcPr>
            <w:tcW w:w="3882" w:type="dxa"/>
          </w:tcPr>
          <w:p w:rsidR="008D3714" w:rsidRDefault="008D3714" w:rsidP="008D3714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 w:rsidRPr="008D3714">
              <w:rPr>
                <w:bCs/>
                <w:i/>
                <w:kern w:val="28"/>
              </w:rPr>
              <w:t>Регулятивные</w:t>
            </w:r>
            <w:proofErr w:type="gramEnd"/>
            <w:r w:rsidR="001957C6" w:rsidRPr="00AB77C4">
              <w:rPr>
                <w:bCs/>
                <w:kern w:val="28"/>
              </w:rPr>
              <w:t xml:space="preserve"> – работают по составленному плану. </w:t>
            </w:r>
          </w:p>
          <w:p w:rsidR="008D3714" w:rsidRDefault="008D3714" w:rsidP="008D3714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8D3714">
              <w:rPr>
                <w:bCs/>
                <w:i/>
                <w:kern w:val="28"/>
              </w:rPr>
              <w:t>Познавательные</w:t>
            </w:r>
            <w:r w:rsidR="001957C6" w:rsidRPr="00AB77C4">
              <w:rPr>
                <w:bCs/>
                <w:kern w:val="28"/>
              </w:rPr>
              <w:t xml:space="preserve"> – записывают выводы «если… то…». </w:t>
            </w:r>
          </w:p>
          <w:p w:rsidR="001957C6" w:rsidRPr="00AB77C4" w:rsidRDefault="008D3714" w:rsidP="008D3714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8D3714">
              <w:rPr>
                <w:bCs/>
                <w:i/>
                <w:kern w:val="28"/>
              </w:rPr>
              <w:t>Коммуникативные</w:t>
            </w:r>
            <w:r w:rsidR="001957C6" w:rsidRPr="00AB77C4">
              <w:rPr>
                <w:bCs/>
                <w:kern w:val="28"/>
              </w:rPr>
              <w:t xml:space="preserve"> – умеют выска</w:t>
            </w:r>
            <w:r w:rsidR="001957C6" w:rsidRPr="00AB77C4">
              <w:rPr>
                <w:bCs/>
                <w:kern w:val="28"/>
              </w:rPr>
              <w:softHyphen/>
              <w:t>зывать свою точку зрения, оформ</w:t>
            </w:r>
            <w:r w:rsidR="001957C6" w:rsidRPr="00AB77C4">
              <w:rPr>
                <w:bCs/>
                <w:kern w:val="28"/>
              </w:rPr>
              <w:softHyphen/>
              <w:t>лять свои мысли в устной и пись</w:t>
            </w:r>
            <w:r w:rsidR="001957C6" w:rsidRPr="00AB77C4">
              <w:rPr>
                <w:bCs/>
                <w:kern w:val="28"/>
              </w:rPr>
              <w:softHyphen/>
              <w:t>менной речи</w:t>
            </w:r>
          </w:p>
        </w:tc>
        <w:tc>
          <w:tcPr>
            <w:tcW w:w="2437" w:type="dxa"/>
          </w:tcPr>
          <w:p w:rsidR="001957C6" w:rsidRPr="00AB77C4" w:rsidRDefault="001957C6" w:rsidP="001957C6">
            <w:pPr>
              <w:ind w:left="7"/>
              <w:jc w:val="both"/>
            </w:pPr>
            <w:r>
              <w:t xml:space="preserve">Формирование </w:t>
            </w:r>
            <w:r w:rsidRPr="00AB77C4">
              <w:t>внутренн</w:t>
            </w:r>
            <w:r>
              <w:t>ей</w:t>
            </w:r>
            <w:r w:rsidRPr="00AB77C4">
              <w:t xml:space="preserve"> позици</w:t>
            </w:r>
            <w:r>
              <w:t>и</w:t>
            </w:r>
            <w:r w:rsidRPr="00AB77C4">
              <w:t xml:space="preserve"> школь</w:t>
            </w:r>
            <w:r w:rsidRPr="00AB77C4">
              <w:softHyphen/>
              <w:t>ника на уровне положительно</w:t>
            </w:r>
            <w:r w:rsidRPr="00AB77C4">
              <w:softHyphen/>
              <w:t>го отношения к урокам математики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Фронтальный опрос, построение алгоритма действий, выполнение практических заданий.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5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Геометрические фигуры</w:t>
            </w:r>
            <w:proofErr w:type="gramStart"/>
            <w:r w:rsidRPr="00AB77C4">
              <w:t xml:space="preserve"> .</w:t>
            </w:r>
            <w:proofErr w:type="gramEnd"/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 xml:space="preserve">Отличия фигур: треугольник, прямоугольник, круг, квадрат. Их </w:t>
            </w:r>
            <w:proofErr w:type="spellStart"/>
            <w:r w:rsidRPr="00AB77C4">
              <w:t>св-ва</w:t>
            </w:r>
            <w:proofErr w:type="spellEnd"/>
            <w:r w:rsidRPr="00AB77C4">
              <w:t>, чертеж.</w:t>
            </w:r>
          </w:p>
        </w:tc>
        <w:tc>
          <w:tcPr>
            <w:tcW w:w="3882" w:type="dxa"/>
          </w:tcPr>
          <w:p w:rsidR="008D3714" w:rsidRDefault="008D3714" w:rsidP="008D3714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i/>
                <w:i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составляют план выполнения задач, решения проблем творческого и поискового характера. </w:t>
            </w:r>
          </w:p>
          <w:p w:rsidR="008D3714" w:rsidRDefault="008D3714" w:rsidP="008D3714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–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делают предположения об информации, которая нужна для решения предметной учебной задачи. </w:t>
            </w:r>
          </w:p>
          <w:p w:rsidR="001957C6" w:rsidRPr="00AB77C4" w:rsidRDefault="008D3714" w:rsidP="008D3714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Коммуникативные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437" w:type="dxa"/>
          </w:tcPr>
          <w:p w:rsidR="001957C6" w:rsidRPr="00AB77C4" w:rsidRDefault="001957C6" w:rsidP="001957C6">
            <w:pPr>
              <w:jc w:val="both"/>
            </w:pPr>
            <w:r>
              <w:t xml:space="preserve">Формирование </w:t>
            </w:r>
            <w:r w:rsidRPr="00AB77C4">
              <w:t>ориентации на оценку результатов познавательной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6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Геометрические головоломки со спичками.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Логически построение обдумывают, связь математики с черчением.</w:t>
            </w:r>
          </w:p>
        </w:tc>
        <w:tc>
          <w:tcPr>
            <w:tcW w:w="3882" w:type="dxa"/>
          </w:tcPr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понимают причины своего неуспеха и находят способы выхода из этой ситуации. </w:t>
            </w:r>
          </w:p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передают содержание в сжатом или развернутом виде. </w:t>
            </w:r>
          </w:p>
          <w:p w:rsidR="001957C6" w:rsidRPr="00AB77C4" w:rsidRDefault="008D3714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437" w:type="dxa"/>
          </w:tcPr>
          <w:p w:rsidR="001957C6" w:rsidRPr="00AB77C4" w:rsidRDefault="001957C6" w:rsidP="001957C6">
            <w:pPr>
              <w:ind w:left="7"/>
              <w:jc w:val="both"/>
            </w:pPr>
            <w:r>
              <w:t xml:space="preserve">Формирование </w:t>
            </w:r>
            <w:r w:rsidRPr="00AB77C4">
              <w:t>общих представлений о рациональной организации мыслительной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7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«Магические» фигуры.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Знать основные св</w:t>
            </w:r>
            <w:r>
              <w:t>ойст</w:t>
            </w:r>
            <w:r w:rsidRPr="00AB77C4">
              <w:t>ва различных фигур</w:t>
            </w:r>
          </w:p>
        </w:tc>
        <w:tc>
          <w:tcPr>
            <w:tcW w:w="3882" w:type="dxa"/>
          </w:tcPr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составляют план выполнения задач, решения проблем творческого и поискового характера. </w:t>
            </w:r>
          </w:p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lastRenderedPageBreak/>
              <w:t xml:space="preserve">Познавательные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делают предположения об информации, которая нужна для решения предметной учебной задачи. </w:t>
            </w:r>
          </w:p>
          <w:p w:rsidR="001957C6" w:rsidRPr="00AB77C4" w:rsidRDefault="008D3714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Коммуникативные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437" w:type="dxa"/>
          </w:tcPr>
          <w:p w:rsidR="001957C6" w:rsidRDefault="001957C6" w:rsidP="001957C6">
            <w:pPr>
              <w:ind w:left="7"/>
              <w:jc w:val="both"/>
            </w:pPr>
            <w:r>
              <w:lastRenderedPageBreak/>
              <w:t xml:space="preserve">Формирование </w:t>
            </w:r>
            <w:r w:rsidRPr="00AB77C4">
              <w:t xml:space="preserve">самооценки на основе заданных  критериев </w:t>
            </w:r>
            <w:r w:rsidRPr="00AB77C4">
              <w:lastRenderedPageBreak/>
              <w:t>успешности учебной деятельности</w:t>
            </w:r>
            <w:r>
              <w:t>;</w:t>
            </w:r>
          </w:p>
          <w:p w:rsidR="001957C6" w:rsidRPr="00AB77C4" w:rsidRDefault="001957C6" w:rsidP="001957C6">
            <w:pPr>
              <w:jc w:val="both"/>
            </w:pPr>
            <w:r w:rsidRPr="00AB77C4">
              <w:t>понимание причин успеха в учебе</w:t>
            </w:r>
          </w:p>
          <w:p w:rsidR="001957C6" w:rsidRPr="00AB77C4" w:rsidRDefault="001957C6" w:rsidP="001957C6">
            <w:pPr>
              <w:ind w:left="7"/>
            </w:pP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lastRenderedPageBreak/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8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Развитие вычислительной культуры.</w:t>
            </w:r>
          </w:p>
          <w:p w:rsidR="001957C6" w:rsidRPr="00AB77C4" w:rsidRDefault="001957C6" w:rsidP="0071518A">
            <w:pPr>
              <w:spacing w:line="360" w:lineRule="auto"/>
            </w:pPr>
            <w:r w:rsidRPr="00AB77C4">
              <w:t xml:space="preserve"> 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AB77C4">
              <w:rPr>
                <w:bCs/>
                <w:kern w:val="28"/>
              </w:rPr>
              <w:t>Складывают и вычитают нату</w:t>
            </w:r>
            <w:r w:rsidRPr="00AB77C4">
              <w:rPr>
                <w:bCs/>
                <w:kern w:val="28"/>
              </w:rPr>
              <w:softHyphen/>
              <w:t>ральные числа; про</w:t>
            </w:r>
            <w:r w:rsidRPr="00AB77C4">
              <w:rPr>
                <w:bCs/>
                <w:kern w:val="28"/>
              </w:rPr>
              <w:softHyphen/>
              <w:t>гнозируют результат вычислений</w:t>
            </w:r>
          </w:p>
        </w:tc>
        <w:tc>
          <w:tcPr>
            <w:tcW w:w="3882" w:type="dxa"/>
          </w:tcPr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понимают причины своего неуспеха и находят способы выхода из этой ситуации. </w:t>
            </w:r>
          </w:p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передают содержание в сжатом или развернутом виде. </w:t>
            </w:r>
          </w:p>
          <w:p w:rsidR="001957C6" w:rsidRPr="00AB77C4" w:rsidRDefault="008D3714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437" w:type="dxa"/>
          </w:tcPr>
          <w:p w:rsidR="001957C6" w:rsidRPr="00AB77C4" w:rsidRDefault="001957C6" w:rsidP="001957C6">
            <w:pPr>
              <w:jc w:val="both"/>
            </w:pPr>
            <w:r>
              <w:t xml:space="preserve">Формирование </w:t>
            </w:r>
            <w:r w:rsidRPr="00AB77C4">
              <w:t>внутренн</w:t>
            </w:r>
            <w:r>
              <w:t>ей</w:t>
            </w:r>
            <w:r w:rsidRPr="00AB77C4">
              <w:t xml:space="preserve"> позици</w:t>
            </w:r>
            <w:r>
              <w:t>и</w:t>
            </w:r>
            <w:r w:rsidRPr="00AB77C4">
              <w:t xml:space="preserve"> школь</w:t>
            </w:r>
            <w:r w:rsidRPr="00AB77C4">
              <w:softHyphen/>
              <w:t>ника на уровне положительно</w:t>
            </w:r>
            <w:r w:rsidRPr="00AB77C4">
              <w:softHyphen/>
              <w:t>го отношения к урокам математики;</w:t>
            </w:r>
          </w:p>
          <w:p w:rsidR="001957C6" w:rsidRPr="00AB77C4" w:rsidRDefault="001957C6" w:rsidP="001957C6">
            <w:pPr>
              <w:jc w:val="both"/>
            </w:pPr>
            <w:r w:rsidRPr="00AB77C4">
              <w:t>понимание роли математических действий в жизни чело</w:t>
            </w:r>
            <w:r w:rsidRPr="00AB77C4">
              <w:softHyphen/>
              <w:t>века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9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Организация устного счёта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AB77C4">
              <w:rPr>
                <w:bCs/>
                <w:kern w:val="28"/>
              </w:rPr>
              <w:t>Складывают и вычитают нату</w:t>
            </w:r>
            <w:r w:rsidRPr="00AB77C4">
              <w:rPr>
                <w:bCs/>
                <w:kern w:val="28"/>
              </w:rPr>
              <w:softHyphen/>
              <w:t>ральные числа в уме; про</w:t>
            </w:r>
            <w:r w:rsidRPr="00AB77C4">
              <w:rPr>
                <w:bCs/>
                <w:kern w:val="28"/>
              </w:rPr>
              <w:softHyphen/>
              <w:t>гнозируют результат вычислений</w:t>
            </w:r>
          </w:p>
        </w:tc>
        <w:tc>
          <w:tcPr>
            <w:tcW w:w="3882" w:type="dxa"/>
          </w:tcPr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составляют план выполнения задач, решения проблем творческого и поискового характера. </w:t>
            </w:r>
          </w:p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Познавательные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делают предположения об информации, которая нужна для решения предметной учебной задачи. </w:t>
            </w:r>
          </w:p>
          <w:p w:rsidR="001957C6" w:rsidRPr="00AB77C4" w:rsidRDefault="008D3714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Коммуникативные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437" w:type="dxa"/>
          </w:tcPr>
          <w:p w:rsidR="001957C6" w:rsidRDefault="001957C6" w:rsidP="001957C6">
            <w:pPr>
              <w:jc w:val="both"/>
            </w:pPr>
            <w:r>
              <w:t xml:space="preserve">Формирование </w:t>
            </w:r>
            <w:r w:rsidRPr="00AB77C4">
              <w:t>ориентации на оценку результатов познавательной деятельности</w:t>
            </w:r>
            <w:r>
              <w:t>;</w:t>
            </w:r>
          </w:p>
          <w:p w:rsidR="001957C6" w:rsidRPr="00AB77C4" w:rsidRDefault="001957C6" w:rsidP="001957C6">
            <w:pPr>
              <w:jc w:val="both"/>
            </w:pPr>
            <w:r w:rsidRPr="00AB77C4">
              <w:t>понимания чувств одноклассников, учителей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10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 xml:space="preserve">Некоторые приёмы, позволяющие </w:t>
            </w:r>
            <w:r w:rsidRPr="00AB77C4">
              <w:lastRenderedPageBreak/>
              <w:t>ускорить и рационализировать вычисления.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AB77C4">
              <w:rPr>
                <w:bCs/>
                <w:kern w:val="28"/>
              </w:rPr>
              <w:lastRenderedPageBreak/>
              <w:t>Складывают и вычитают нату</w:t>
            </w:r>
            <w:r w:rsidRPr="00AB77C4">
              <w:rPr>
                <w:bCs/>
                <w:kern w:val="28"/>
              </w:rPr>
              <w:softHyphen/>
              <w:t>ральные числа в уме; про</w:t>
            </w:r>
            <w:r w:rsidRPr="00AB77C4">
              <w:rPr>
                <w:bCs/>
                <w:kern w:val="28"/>
              </w:rPr>
              <w:softHyphen/>
              <w:t xml:space="preserve">гнозируют результат вычислений, новые </w:t>
            </w:r>
            <w:r w:rsidRPr="00AB77C4">
              <w:rPr>
                <w:bCs/>
                <w:kern w:val="28"/>
              </w:rPr>
              <w:lastRenderedPageBreak/>
              <w:t>приемы</w:t>
            </w:r>
          </w:p>
        </w:tc>
        <w:tc>
          <w:tcPr>
            <w:tcW w:w="3882" w:type="dxa"/>
          </w:tcPr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lastRenderedPageBreak/>
              <w:t>Регулятивные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понимают причины своего неуспеха и находят способы выхода из этой ситуации. </w:t>
            </w:r>
          </w:p>
          <w:p w:rsidR="008D3714" w:rsidRDefault="008D3714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передают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lastRenderedPageBreak/>
              <w:t xml:space="preserve">содержание в сжатом или развернутом виде. </w:t>
            </w:r>
          </w:p>
          <w:p w:rsidR="001957C6" w:rsidRPr="00AB77C4" w:rsidRDefault="008D3714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437" w:type="dxa"/>
          </w:tcPr>
          <w:p w:rsidR="001957C6" w:rsidRPr="00AB77C4" w:rsidRDefault="001957C6" w:rsidP="001957C6">
            <w:pPr>
              <w:jc w:val="both"/>
            </w:pPr>
            <w:r>
              <w:lastRenderedPageBreak/>
              <w:t xml:space="preserve">Формирование </w:t>
            </w:r>
            <w:r w:rsidRPr="00AB77C4">
              <w:t xml:space="preserve">общих представлений о рациональной организации </w:t>
            </w:r>
            <w:r w:rsidRPr="00AB77C4">
              <w:lastRenderedPageBreak/>
              <w:t>мыслительной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lastRenderedPageBreak/>
              <w:t xml:space="preserve">Фронтальный опрос, построение алгоритма действий, выполнение практических </w:t>
            </w:r>
            <w:r w:rsidRPr="00AB77C4">
              <w:lastRenderedPageBreak/>
              <w:t>заданий.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11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Задачи на «переливание».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AB77C4">
              <w:rPr>
                <w:bCs/>
                <w:kern w:val="28"/>
              </w:rPr>
              <w:t>Решают задачи с помощью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3882" w:type="dxa"/>
          </w:tcPr>
          <w:p w:rsidR="008D3714" w:rsidRDefault="008D3714" w:rsidP="008D3714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 w:rsidRPr="008D3714">
              <w:rPr>
                <w:bCs/>
                <w:i/>
                <w:kern w:val="28"/>
              </w:rPr>
              <w:t>Регулятивные</w:t>
            </w:r>
            <w:proofErr w:type="gramEnd"/>
            <w:r>
              <w:rPr>
                <w:bCs/>
                <w:kern w:val="28"/>
              </w:rPr>
              <w:t xml:space="preserve"> </w:t>
            </w:r>
            <w:r w:rsidR="001957C6" w:rsidRPr="00AB77C4">
              <w:rPr>
                <w:bCs/>
                <w:kern w:val="28"/>
              </w:rPr>
              <w:t xml:space="preserve"> – обнаруживают и формулируют проблему вместе с учителем. </w:t>
            </w:r>
          </w:p>
          <w:p w:rsidR="008D3714" w:rsidRDefault="008D3714" w:rsidP="008D3714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8D3714">
              <w:rPr>
                <w:bCs/>
                <w:i/>
                <w:kern w:val="28"/>
              </w:rPr>
              <w:t>Познавательные</w:t>
            </w:r>
            <w:r w:rsidR="001957C6" w:rsidRPr="00AB77C4">
              <w:rPr>
                <w:bCs/>
                <w:kern w:val="28"/>
              </w:rPr>
              <w:t xml:space="preserve"> – делают предположение об инф-</w:t>
            </w:r>
            <w:proofErr w:type="spellStart"/>
            <w:r w:rsidR="001957C6" w:rsidRPr="00AB77C4">
              <w:rPr>
                <w:bCs/>
                <w:kern w:val="28"/>
              </w:rPr>
              <w:t>ции</w:t>
            </w:r>
            <w:proofErr w:type="spellEnd"/>
            <w:r w:rsidR="001957C6" w:rsidRPr="00AB77C4">
              <w:rPr>
                <w:bCs/>
                <w:kern w:val="28"/>
              </w:rPr>
              <w:t xml:space="preserve">, необходимой для решения задачи. </w:t>
            </w:r>
          </w:p>
          <w:p w:rsidR="001957C6" w:rsidRPr="00AB77C4" w:rsidRDefault="008D3714" w:rsidP="008D3714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8D3714">
              <w:rPr>
                <w:bCs/>
                <w:i/>
                <w:kern w:val="28"/>
              </w:rPr>
              <w:t>Коммуникативные</w:t>
            </w:r>
            <w:r w:rsidR="001957C6" w:rsidRPr="00AB77C4">
              <w:rPr>
                <w:bCs/>
                <w:kern w:val="28"/>
              </w:rPr>
              <w:t xml:space="preserve"> – умеют принимать точку зрения других, договариваться</w:t>
            </w:r>
          </w:p>
        </w:tc>
        <w:tc>
          <w:tcPr>
            <w:tcW w:w="2437" w:type="dxa"/>
          </w:tcPr>
          <w:p w:rsidR="001957C6" w:rsidRPr="00AB77C4" w:rsidRDefault="001957C6" w:rsidP="001957C6">
            <w:pPr>
              <w:jc w:val="both"/>
            </w:pPr>
            <w:r>
              <w:t xml:space="preserve">Формирование </w:t>
            </w:r>
            <w:r w:rsidRPr="00AB77C4">
              <w:t>представления о значении математики   для   познания окружающего мира</w:t>
            </w:r>
            <w:r>
              <w:t>;</w:t>
            </w:r>
          </w:p>
          <w:p w:rsidR="001957C6" w:rsidRPr="00AB77C4" w:rsidRDefault="001957C6" w:rsidP="001957C6">
            <w:pPr>
              <w:jc w:val="both"/>
            </w:pPr>
            <w:r>
              <w:t xml:space="preserve">Формирование </w:t>
            </w:r>
            <w:r w:rsidRPr="00AB77C4">
              <w:t>первоначальной ориентации в поведении на принятые моральные нормы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12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Задачи на взвешивание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AB77C4">
              <w:rPr>
                <w:bCs/>
                <w:kern w:val="28"/>
              </w:rPr>
              <w:t>Решают задачи с помощью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3882" w:type="dxa"/>
          </w:tcPr>
          <w:p w:rsidR="008D3714" w:rsidRDefault="008D3714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 w:rsidRPr="008D3714">
              <w:rPr>
                <w:bCs/>
                <w:i/>
                <w:kern w:val="28"/>
              </w:rPr>
              <w:t>Регулятивные</w:t>
            </w:r>
            <w:proofErr w:type="gramEnd"/>
            <w:r w:rsidR="001957C6" w:rsidRPr="00AB77C4">
              <w:rPr>
                <w:bCs/>
                <w:kern w:val="28"/>
              </w:rPr>
              <w:t xml:space="preserve"> – обнаруживают и формулируют проблему вместе с учителем. </w:t>
            </w:r>
          </w:p>
          <w:p w:rsidR="008D3714" w:rsidRDefault="008D3714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8D3714">
              <w:rPr>
                <w:bCs/>
                <w:i/>
                <w:kern w:val="28"/>
              </w:rPr>
              <w:t>Познавательные</w:t>
            </w:r>
            <w:r w:rsidR="001957C6" w:rsidRPr="00AB77C4">
              <w:rPr>
                <w:bCs/>
                <w:kern w:val="28"/>
              </w:rPr>
              <w:t xml:space="preserve"> – делают предположение об инф-</w:t>
            </w:r>
            <w:proofErr w:type="spellStart"/>
            <w:r w:rsidR="001957C6" w:rsidRPr="00AB77C4">
              <w:rPr>
                <w:bCs/>
                <w:kern w:val="28"/>
              </w:rPr>
              <w:t>ции</w:t>
            </w:r>
            <w:proofErr w:type="spellEnd"/>
            <w:r w:rsidR="001957C6" w:rsidRPr="00AB77C4">
              <w:rPr>
                <w:bCs/>
                <w:kern w:val="28"/>
              </w:rPr>
              <w:t xml:space="preserve">, необходимой для решения задачи. </w:t>
            </w:r>
          </w:p>
          <w:p w:rsidR="001957C6" w:rsidRPr="00AB77C4" w:rsidRDefault="008D3714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8D3714">
              <w:rPr>
                <w:bCs/>
                <w:i/>
                <w:kern w:val="28"/>
              </w:rPr>
              <w:t>Коммуникативные</w:t>
            </w:r>
            <w:r w:rsidR="001957C6" w:rsidRPr="00AB77C4">
              <w:rPr>
                <w:bCs/>
                <w:kern w:val="28"/>
              </w:rPr>
              <w:t xml:space="preserve"> – умеют принимать точку зрения других, договариваться</w:t>
            </w:r>
          </w:p>
        </w:tc>
        <w:tc>
          <w:tcPr>
            <w:tcW w:w="2437" w:type="dxa"/>
          </w:tcPr>
          <w:p w:rsidR="001957C6" w:rsidRPr="00AB77C4" w:rsidRDefault="001957C6" w:rsidP="001957C6">
            <w:pPr>
              <w:jc w:val="both"/>
            </w:pPr>
            <w:r w:rsidRPr="00AB77C4">
              <w:t>понимание роли математических действий в жизни чело</w:t>
            </w:r>
            <w:r w:rsidRPr="00AB77C4">
              <w:softHyphen/>
              <w:t>века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13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Задачи на "движение"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 w:rsidRPr="00AB77C4">
              <w:rPr>
                <w:bCs/>
                <w:kern w:val="28"/>
              </w:rPr>
              <w:t>Научиться решать задачи по различным темам (на движение</w:t>
            </w:r>
          </w:p>
        </w:tc>
        <w:tc>
          <w:tcPr>
            <w:tcW w:w="3882" w:type="dxa"/>
          </w:tcPr>
          <w:p w:rsidR="00201CFE" w:rsidRDefault="00201CFE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обнаруживают и формулируют учебную проблему совместно с учителем. </w:t>
            </w:r>
          </w:p>
          <w:p w:rsidR="00201CFE" w:rsidRDefault="00201CFE" w:rsidP="00201CFE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делают предположения об информации, которая нужна для решения учебной задачи. </w:t>
            </w:r>
          </w:p>
          <w:p w:rsidR="001957C6" w:rsidRPr="00AB77C4" w:rsidRDefault="00201CFE" w:rsidP="00201CFE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201CFE">
              <w:rPr>
                <w:rFonts w:ascii="Times New Roman" w:hAnsi="Times New Roman" w:cs="Times New Roman"/>
                <w:bCs/>
                <w:i/>
                <w:kern w:val="28"/>
              </w:rPr>
              <w:t>Коммуникативные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умеют слушать других, принимать другую точку зрения, изменять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lastRenderedPageBreak/>
              <w:t>свою точку зрения</w:t>
            </w:r>
          </w:p>
        </w:tc>
        <w:tc>
          <w:tcPr>
            <w:tcW w:w="2437" w:type="dxa"/>
          </w:tcPr>
          <w:p w:rsidR="001957C6" w:rsidRDefault="001957C6" w:rsidP="00A0634F">
            <w:pPr>
              <w:jc w:val="both"/>
            </w:pPr>
            <w:r w:rsidRPr="00AB77C4">
              <w:lastRenderedPageBreak/>
              <w:t>понимание роли математических действий в жизни чело</w:t>
            </w:r>
            <w:r w:rsidRPr="00AB77C4">
              <w:softHyphen/>
              <w:t>века</w:t>
            </w:r>
            <w:r w:rsidR="00A0634F">
              <w:t>;</w:t>
            </w:r>
          </w:p>
          <w:p w:rsidR="00A0634F" w:rsidRPr="00AB77C4" w:rsidRDefault="00A0634F" w:rsidP="00A0634F">
            <w:pPr>
              <w:jc w:val="both"/>
            </w:pPr>
            <w:r w:rsidRPr="00AB77C4">
              <w:t>ориентация на понимание предложений и оценок учителей и одноклассников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14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Логические задачи.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AB77C4">
              <w:rPr>
                <w:rFonts w:ascii="Times New Roman" w:hAnsi="Times New Roman" w:cs="Times New Roman"/>
                <w:bCs/>
                <w:kern w:val="28"/>
              </w:rPr>
              <w:t>Составляют буквенное выражение по условиям, заданным словесно, рисунком, таблицей</w:t>
            </w:r>
          </w:p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</w:p>
        </w:tc>
        <w:tc>
          <w:tcPr>
            <w:tcW w:w="3882" w:type="dxa"/>
          </w:tcPr>
          <w:p w:rsidR="00201CFE" w:rsidRDefault="00201CFE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Регулятивные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обнаруживают и формулируют учебную проблему совместно с учителем. </w:t>
            </w:r>
          </w:p>
          <w:p w:rsidR="00867690" w:rsidRDefault="00201CFE" w:rsidP="00867690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делают предположения об информации, которая нужна для решения учебной задачи. </w:t>
            </w:r>
          </w:p>
          <w:p w:rsidR="001957C6" w:rsidRPr="00AB77C4" w:rsidRDefault="00867690" w:rsidP="00867690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867690">
              <w:rPr>
                <w:rFonts w:ascii="Times New Roman" w:hAnsi="Times New Roman" w:cs="Times New Roman"/>
                <w:bCs/>
                <w:i/>
                <w:kern w:val="28"/>
              </w:rPr>
              <w:t>Коммуникативные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437" w:type="dxa"/>
          </w:tcPr>
          <w:p w:rsidR="00A0634F" w:rsidRDefault="00A0634F" w:rsidP="00A0634F">
            <w:pPr>
              <w:jc w:val="both"/>
            </w:pPr>
            <w:r>
              <w:t xml:space="preserve">Формирование </w:t>
            </w:r>
            <w:r w:rsidRPr="00AB77C4">
              <w:t>общих представлений о рациональной организации мыслительной деятельности;</w:t>
            </w:r>
          </w:p>
          <w:p w:rsidR="001957C6" w:rsidRPr="00AB77C4" w:rsidRDefault="00A0634F" w:rsidP="00A0634F">
            <w:pPr>
              <w:jc w:val="both"/>
            </w:pPr>
            <w:r w:rsidRPr="00AB77C4">
              <w:t>самооценк</w:t>
            </w:r>
            <w:r>
              <w:t>а</w:t>
            </w:r>
            <w:r w:rsidRPr="00AB77C4">
              <w:t xml:space="preserve"> на основе заданных  критериев успешности учебной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15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Бесконечный ряд загадок. Упражнения, игры, задачи.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AB77C4">
              <w:rPr>
                <w:rFonts w:ascii="Times New Roman" w:hAnsi="Times New Roman" w:cs="Times New Roman"/>
                <w:bCs/>
                <w:kern w:val="28"/>
              </w:rPr>
              <w:t>Вычисляют числовое значение буквенного выражения при заданных буквенных значениях</w:t>
            </w:r>
          </w:p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</w:p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составляют план выполнения задач, решения проблем творческого и поискового характера. </w:t>
            </w:r>
          </w:p>
          <w:p w:rsidR="00867690" w:rsidRDefault="00867690" w:rsidP="00867690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делают предположения об информации, которая нужна для решения учебной задачи. </w:t>
            </w:r>
          </w:p>
          <w:p w:rsidR="001957C6" w:rsidRPr="00AB77C4" w:rsidRDefault="00867690" w:rsidP="00867690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 w:rsidRPr="00867690">
              <w:rPr>
                <w:rFonts w:ascii="Times New Roman" w:hAnsi="Times New Roman" w:cs="Times New Roman"/>
                <w:bCs/>
                <w:i/>
                <w:kern w:val="28"/>
              </w:rPr>
              <w:t>Коммуникативные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принимать точку зрения другого, слушать друг друга</w:t>
            </w:r>
          </w:p>
        </w:tc>
        <w:tc>
          <w:tcPr>
            <w:tcW w:w="2437" w:type="dxa"/>
          </w:tcPr>
          <w:p w:rsidR="001957C6" w:rsidRPr="00AB77C4" w:rsidRDefault="00A0634F" w:rsidP="00A0634F">
            <w:pPr>
              <w:ind w:left="7"/>
              <w:jc w:val="both"/>
            </w:pPr>
            <w:r>
              <w:t xml:space="preserve">Формирование </w:t>
            </w:r>
            <w:r w:rsidRPr="00AB77C4">
              <w:t>интерес</w:t>
            </w:r>
            <w:r>
              <w:t>а</w:t>
            </w:r>
            <w:r w:rsidRPr="00AB77C4">
              <w:t xml:space="preserve"> к различным видам учебной деятельности, включая элементы предметно-исследовательской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16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Новогодние забавы.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AB77C4">
              <w:rPr>
                <w:rFonts w:ascii="Times New Roman" w:hAnsi="Times New Roman" w:cs="Times New Roman"/>
                <w:bCs/>
                <w:kern w:val="28"/>
              </w:rPr>
              <w:t>Вычисляют числовое значение буквенного выражения при заданных буквенных значениях</w:t>
            </w:r>
          </w:p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</w:p>
        </w:tc>
        <w:tc>
          <w:tcPr>
            <w:tcW w:w="3882" w:type="dxa"/>
          </w:tcPr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составляют план выполнения задач, решения проблем творческого и поискового характера. </w:t>
            </w: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делают предположения об информации, которая нужна для решения учебной задачи. </w:t>
            </w: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принимать точку зрения другого, слушать друг друга</w:t>
            </w:r>
          </w:p>
        </w:tc>
        <w:tc>
          <w:tcPr>
            <w:tcW w:w="2437" w:type="dxa"/>
          </w:tcPr>
          <w:p w:rsidR="00A0634F" w:rsidRDefault="00A0634F" w:rsidP="00A0634F">
            <w:pPr>
              <w:jc w:val="both"/>
            </w:pPr>
            <w:r>
              <w:t xml:space="preserve">Формирование </w:t>
            </w:r>
            <w:r w:rsidRPr="00AB77C4">
              <w:t>понимания чувств одноклассников, учителей;</w:t>
            </w:r>
          </w:p>
          <w:p w:rsidR="001957C6" w:rsidRPr="00AB77C4" w:rsidRDefault="00A0634F" w:rsidP="00A0634F">
            <w:pPr>
              <w:jc w:val="both"/>
            </w:pPr>
            <w:r w:rsidRPr="00AB77C4">
              <w:t>понимание нравственного содержания поступков окружающих людей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17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 xml:space="preserve">Игра «Веришь </w:t>
            </w:r>
            <w:r w:rsidRPr="00AB77C4">
              <w:lastRenderedPageBreak/>
              <w:t>или нет».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AB77C4">
              <w:rPr>
                <w:rFonts w:ascii="Times New Roman" w:hAnsi="Times New Roman" w:cs="Times New Roman"/>
                <w:bCs/>
                <w:kern w:val="28"/>
              </w:rPr>
              <w:lastRenderedPageBreak/>
              <w:t xml:space="preserve">Решают задачи с помощью уравнения на </w:t>
            </w:r>
            <w:r w:rsidRPr="00AB77C4">
              <w:rPr>
                <w:rFonts w:ascii="Times New Roman" w:hAnsi="Times New Roman" w:cs="Times New Roman"/>
                <w:bCs/>
                <w:kern w:val="28"/>
              </w:rPr>
              <w:lastRenderedPageBreak/>
              <w:t>основе зависимостей между компонентами и результатом арифметического действия</w:t>
            </w:r>
          </w:p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</w:p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lastRenderedPageBreak/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определяют цель учебной деятельности,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lastRenderedPageBreak/>
              <w:t>осуществляю</w:t>
            </w:r>
            <w:r>
              <w:rPr>
                <w:rFonts w:ascii="Times New Roman" w:hAnsi="Times New Roman" w:cs="Times New Roman"/>
                <w:bCs/>
                <w:kern w:val="28"/>
              </w:rPr>
              <w:t>т поиск средства её достижения.</w:t>
            </w:r>
          </w:p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передают содержание в сжатом, выборочном или развёрнутом виде. </w:t>
            </w:r>
          </w:p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понимать точку зрения другого</w:t>
            </w:r>
            <w:proofErr w:type="gramEnd"/>
          </w:p>
        </w:tc>
        <w:tc>
          <w:tcPr>
            <w:tcW w:w="2437" w:type="dxa"/>
          </w:tcPr>
          <w:p w:rsidR="00A0634F" w:rsidRDefault="00A0634F" w:rsidP="00A0634F">
            <w:pPr>
              <w:jc w:val="both"/>
            </w:pPr>
            <w:r>
              <w:lastRenderedPageBreak/>
              <w:t xml:space="preserve">Формирование </w:t>
            </w:r>
            <w:r w:rsidRPr="00AB77C4">
              <w:t xml:space="preserve">понимания чувств </w:t>
            </w:r>
            <w:r w:rsidRPr="00AB77C4">
              <w:lastRenderedPageBreak/>
              <w:t>одноклассников, учителей;</w:t>
            </w:r>
          </w:p>
          <w:p w:rsidR="001957C6" w:rsidRDefault="00A0634F" w:rsidP="00A0634F">
            <w:r w:rsidRPr="00AB77C4">
              <w:t>понимание нравственного содержания поступков окружающих людей</w:t>
            </w:r>
            <w:r>
              <w:t>;</w:t>
            </w:r>
          </w:p>
          <w:p w:rsidR="00A0634F" w:rsidRPr="00AB77C4" w:rsidRDefault="00A0634F" w:rsidP="00A0634F">
            <w:pPr>
              <w:jc w:val="both"/>
            </w:pPr>
            <w:r w:rsidRPr="00AB77C4">
              <w:t>понимание причин успеха в учебе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lastRenderedPageBreak/>
              <w:t xml:space="preserve">Разбор нерешенных задач, фронтальный </w:t>
            </w:r>
            <w:r w:rsidRPr="00AB77C4">
              <w:lastRenderedPageBreak/>
              <w:t>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18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Открытие нуля. Загадки-смекалки.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AB77C4">
              <w:rPr>
                <w:rFonts w:ascii="Times New Roman" w:hAnsi="Times New Roman" w:cs="Times New Roman"/>
                <w:bCs/>
                <w:kern w:val="28"/>
              </w:rPr>
              <w:t>Решают задачи на основе зависимостей между компонентами и результатом арифметического действия</w:t>
            </w:r>
          </w:p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</w:p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определяют цель учебной деятельности, осуществляю</w:t>
            </w:r>
            <w:r>
              <w:rPr>
                <w:rFonts w:ascii="Times New Roman" w:hAnsi="Times New Roman" w:cs="Times New Roman"/>
                <w:bCs/>
                <w:kern w:val="28"/>
              </w:rPr>
              <w:t>т поиск средства её достижения.</w:t>
            </w:r>
          </w:p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передают содержание в сжатом, выборочном или развёрнутом виде. </w:t>
            </w:r>
          </w:p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понимать точку зрения другого</w:t>
            </w:r>
            <w:proofErr w:type="gramEnd"/>
          </w:p>
        </w:tc>
        <w:tc>
          <w:tcPr>
            <w:tcW w:w="2437" w:type="dxa"/>
          </w:tcPr>
          <w:p w:rsidR="00A0634F" w:rsidRDefault="00A0634F" w:rsidP="00A0634F">
            <w:pPr>
              <w:ind w:left="2"/>
              <w:jc w:val="both"/>
            </w:pPr>
            <w:r>
              <w:t xml:space="preserve">Формирование </w:t>
            </w:r>
            <w:r w:rsidRPr="00AB77C4"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1957C6" w:rsidRPr="00AB77C4" w:rsidRDefault="00A0634F" w:rsidP="00A0634F">
            <w:pPr>
              <w:ind w:left="2"/>
              <w:jc w:val="both"/>
            </w:pPr>
            <w:r w:rsidRPr="00AB77C4">
              <w:t xml:space="preserve">ориентация на понимание предложений и оценок учителей и одноклассников 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19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  <w:jc w:val="both"/>
            </w:pPr>
            <w:r w:rsidRPr="00AB77C4">
              <w:t>Задачи с многовариантными решениями.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AB77C4">
              <w:rPr>
                <w:rFonts w:ascii="Times New Roman" w:hAnsi="Times New Roman" w:cs="Times New Roman"/>
                <w:bCs/>
                <w:kern w:val="28"/>
              </w:rPr>
              <w:t xml:space="preserve">Решают задачи </w:t>
            </w:r>
          </w:p>
          <w:p w:rsidR="001957C6" w:rsidRPr="00AB77C4" w:rsidRDefault="001957C6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</w:p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определяют цель учебной деятельности, осуществляю</w:t>
            </w:r>
            <w:r>
              <w:rPr>
                <w:rFonts w:ascii="Times New Roman" w:hAnsi="Times New Roman" w:cs="Times New Roman"/>
                <w:bCs/>
                <w:kern w:val="28"/>
              </w:rPr>
              <w:t>т поиск средства её достижения.</w:t>
            </w:r>
          </w:p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передают содержание в сжатом, выборочном или развёрнутом виде. </w:t>
            </w:r>
          </w:p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понимать точку зрения другого</w:t>
            </w:r>
            <w:proofErr w:type="gramEnd"/>
          </w:p>
        </w:tc>
        <w:tc>
          <w:tcPr>
            <w:tcW w:w="2437" w:type="dxa"/>
          </w:tcPr>
          <w:p w:rsidR="001957C6" w:rsidRPr="00AB77C4" w:rsidRDefault="00A0634F" w:rsidP="00A0634F">
            <w:pPr>
              <w:jc w:val="both"/>
            </w:pPr>
            <w:r>
              <w:t xml:space="preserve">Формирование </w:t>
            </w:r>
            <w:r w:rsidRPr="00AB77C4">
              <w:t>общих представлений о рациональной организации мыслительной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Фронтальный опрос, построение алгоритма действий, выполнение практических заданий.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20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 xml:space="preserve">Время. Часы. Упражнения, </w:t>
            </w:r>
            <w:r w:rsidRPr="00AB77C4">
              <w:lastRenderedPageBreak/>
              <w:t>игры, задачи.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rPr>
                <w:color w:val="000000"/>
              </w:rPr>
            </w:pPr>
            <w:r w:rsidRPr="00AB77C4">
              <w:rPr>
                <w:color w:val="000000"/>
              </w:rPr>
              <w:lastRenderedPageBreak/>
              <w:t>Научиться решать задачи по различным темам (на движение)</w:t>
            </w:r>
          </w:p>
        </w:tc>
        <w:tc>
          <w:tcPr>
            <w:tcW w:w="3882" w:type="dxa"/>
          </w:tcPr>
          <w:p w:rsidR="001957C6" w:rsidRPr="00AB77C4" w:rsidRDefault="00867690" w:rsidP="0071518A">
            <w:pPr>
              <w:rPr>
                <w:color w:val="000000"/>
              </w:rPr>
            </w:pPr>
            <w:proofErr w:type="gramStart"/>
            <w:r w:rsidRPr="00867690">
              <w:rPr>
                <w:i/>
              </w:rPr>
              <w:t>Коммуникативные</w:t>
            </w:r>
            <w:proofErr w:type="gramEnd"/>
            <w:r w:rsidRPr="00867690">
              <w:rPr>
                <w:i/>
              </w:rPr>
              <w:t xml:space="preserve"> -</w:t>
            </w:r>
            <w:r>
              <w:rPr>
                <w:u w:val="single"/>
              </w:rPr>
              <w:t xml:space="preserve"> </w:t>
            </w:r>
            <w:r w:rsidR="001957C6" w:rsidRPr="00AB77C4">
              <w:rPr>
                <w:color w:val="000000"/>
              </w:rPr>
              <w:t>формулировать собственное мнение и позицию</w:t>
            </w:r>
          </w:p>
          <w:p w:rsidR="001957C6" w:rsidRPr="00AB77C4" w:rsidRDefault="00867690" w:rsidP="0071518A">
            <w:pPr>
              <w:rPr>
                <w:u w:val="single"/>
              </w:rPr>
            </w:pPr>
            <w:proofErr w:type="gramStart"/>
            <w:r w:rsidRPr="00867690">
              <w:rPr>
                <w:i/>
              </w:rPr>
              <w:t>Регулятивные</w:t>
            </w:r>
            <w:proofErr w:type="gramEnd"/>
            <w:r w:rsidRPr="00867690">
              <w:rPr>
                <w:i/>
              </w:rPr>
              <w:t xml:space="preserve"> -</w:t>
            </w:r>
            <w:r>
              <w:rPr>
                <w:i/>
              </w:rPr>
              <w:t xml:space="preserve"> </w:t>
            </w:r>
            <w:r w:rsidR="001957C6" w:rsidRPr="00AB77C4">
              <w:rPr>
                <w:color w:val="000000"/>
              </w:rPr>
              <w:t xml:space="preserve">принимать и </w:t>
            </w:r>
            <w:r w:rsidR="001957C6" w:rsidRPr="00AB77C4">
              <w:rPr>
                <w:color w:val="000000"/>
              </w:rPr>
              <w:lastRenderedPageBreak/>
              <w:t xml:space="preserve">сохранять учебную задачу              </w:t>
            </w:r>
          </w:p>
          <w:p w:rsidR="001957C6" w:rsidRPr="00AB77C4" w:rsidRDefault="00867690" w:rsidP="0071518A">
            <w:r w:rsidRPr="00867690">
              <w:rPr>
                <w:i/>
              </w:rPr>
              <w:t xml:space="preserve">Познавательные - </w:t>
            </w:r>
            <w:r w:rsidR="001957C6" w:rsidRPr="00AB77C4">
              <w:rPr>
                <w:color w:val="000000"/>
              </w:rPr>
              <w:t xml:space="preserve"> владеть общим  приемом решения задач</w:t>
            </w:r>
          </w:p>
        </w:tc>
        <w:tc>
          <w:tcPr>
            <w:tcW w:w="2437" w:type="dxa"/>
          </w:tcPr>
          <w:p w:rsidR="00A0634F" w:rsidRDefault="00A0634F" w:rsidP="00A0634F">
            <w:pPr>
              <w:ind w:left="7"/>
              <w:jc w:val="both"/>
            </w:pPr>
            <w:r>
              <w:lastRenderedPageBreak/>
              <w:t>О</w:t>
            </w:r>
            <w:r w:rsidRPr="00AB77C4">
              <w:t xml:space="preserve">риентация на понимание предложений и оценок учителей и </w:t>
            </w:r>
            <w:r w:rsidRPr="00AB77C4">
              <w:lastRenderedPageBreak/>
              <w:t xml:space="preserve">одноклассников; </w:t>
            </w:r>
          </w:p>
          <w:p w:rsidR="001957C6" w:rsidRPr="00AB77C4" w:rsidRDefault="00A0634F" w:rsidP="00A0634F">
            <w:pPr>
              <w:ind w:left="7"/>
              <w:jc w:val="both"/>
            </w:pPr>
            <w:r w:rsidRPr="00AB77C4">
              <w:t>понимани</w:t>
            </w:r>
            <w:r>
              <w:t>е</w:t>
            </w:r>
            <w:r w:rsidRPr="00AB77C4">
              <w:t xml:space="preserve"> чувств одноклассников, учителей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lastRenderedPageBreak/>
              <w:t xml:space="preserve">Разбор нерешенных задач, фронтальный опрос, выполнение проблемных и </w:t>
            </w:r>
            <w:r w:rsidRPr="00AB77C4">
              <w:lastRenderedPageBreak/>
              <w:t>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21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Эстафета "Кто быстрей считает"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rPr>
                <w:color w:val="000000"/>
              </w:rPr>
            </w:pPr>
            <w:r w:rsidRPr="00AB77C4">
              <w:rPr>
                <w:color w:val="000000"/>
              </w:rPr>
              <w:t>Научиться решать задачи по различным темам (на проценты)</w:t>
            </w:r>
          </w:p>
        </w:tc>
        <w:tc>
          <w:tcPr>
            <w:tcW w:w="3882" w:type="dxa"/>
          </w:tcPr>
          <w:p w:rsidR="001957C6" w:rsidRPr="00AB77C4" w:rsidRDefault="00867690" w:rsidP="0071518A">
            <w:pPr>
              <w:rPr>
                <w:color w:val="000000"/>
              </w:rPr>
            </w:pPr>
            <w:proofErr w:type="gramStart"/>
            <w:r w:rsidRPr="00867690">
              <w:rPr>
                <w:i/>
              </w:rPr>
              <w:t>Коммуникативные</w:t>
            </w:r>
            <w:proofErr w:type="gramEnd"/>
            <w:r w:rsidRPr="00AB77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1957C6" w:rsidRPr="00AB77C4">
              <w:rPr>
                <w:color w:val="000000"/>
              </w:rPr>
              <w:t>формулировать собственное мнение и позицию</w:t>
            </w:r>
          </w:p>
          <w:p w:rsidR="001957C6" w:rsidRPr="00AB77C4" w:rsidRDefault="00867690" w:rsidP="0071518A">
            <w:pPr>
              <w:rPr>
                <w:u w:val="single"/>
              </w:rPr>
            </w:pPr>
            <w:proofErr w:type="gramStart"/>
            <w:r w:rsidRPr="00867690">
              <w:rPr>
                <w:i/>
              </w:rPr>
              <w:t>Регулятивные</w:t>
            </w:r>
            <w:proofErr w:type="gramEnd"/>
            <w:r w:rsidRPr="00867690">
              <w:rPr>
                <w:i/>
              </w:rPr>
              <w:t xml:space="preserve"> -</w:t>
            </w:r>
            <w:r>
              <w:rPr>
                <w:i/>
              </w:rPr>
              <w:t xml:space="preserve"> </w:t>
            </w:r>
            <w:r w:rsidR="001957C6" w:rsidRPr="00AB77C4">
              <w:rPr>
                <w:color w:val="000000"/>
              </w:rPr>
              <w:t xml:space="preserve">принимать и сохранять учебную задачу              </w:t>
            </w:r>
          </w:p>
          <w:p w:rsidR="001957C6" w:rsidRPr="00AB77C4" w:rsidRDefault="00867690" w:rsidP="0071518A">
            <w:r w:rsidRPr="00867690">
              <w:rPr>
                <w:i/>
              </w:rPr>
              <w:t xml:space="preserve">Познавательные - </w:t>
            </w:r>
            <w:r w:rsidRPr="00AB77C4">
              <w:rPr>
                <w:color w:val="000000"/>
              </w:rPr>
              <w:t xml:space="preserve"> </w:t>
            </w:r>
            <w:r w:rsidR="001957C6" w:rsidRPr="00AB77C4">
              <w:rPr>
                <w:color w:val="000000"/>
              </w:rPr>
              <w:t xml:space="preserve"> владеть общим  приемом решения задач</w:t>
            </w:r>
          </w:p>
        </w:tc>
        <w:tc>
          <w:tcPr>
            <w:tcW w:w="2437" w:type="dxa"/>
          </w:tcPr>
          <w:p w:rsidR="00A0634F" w:rsidRPr="00AB77C4" w:rsidRDefault="00A0634F" w:rsidP="00A0634F">
            <w:pPr>
              <w:jc w:val="both"/>
            </w:pPr>
            <w:r>
              <w:t>П</w:t>
            </w:r>
            <w:r w:rsidRPr="00AB77C4">
              <w:t>онимание нравственного содержания поступков окружающих людей</w:t>
            </w:r>
            <w:r>
              <w:t>;</w:t>
            </w:r>
          </w:p>
          <w:p w:rsidR="001957C6" w:rsidRPr="00AB77C4" w:rsidRDefault="00A0634F" w:rsidP="00A0634F">
            <w:pPr>
              <w:jc w:val="both"/>
            </w:pPr>
            <w:r w:rsidRPr="00AB77C4">
              <w:t>понимание причин успеха в учебе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22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Спортивный матч «Математический хоккей»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rPr>
                <w:color w:val="000000"/>
              </w:rPr>
            </w:pPr>
            <w:r w:rsidRPr="00AB77C4">
              <w:rPr>
                <w:color w:val="000000"/>
              </w:rPr>
              <w:t>Научиться решать задачи по различным темам (арифметические действия)</w:t>
            </w:r>
          </w:p>
        </w:tc>
        <w:tc>
          <w:tcPr>
            <w:tcW w:w="3882" w:type="dxa"/>
          </w:tcPr>
          <w:p w:rsidR="001957C6" w:rsidRPr="00AB77C4" w:rsidRDefault="00867690" w:rsidP="0071518A">
            <w:pPr>
              <w:rPr>
                <w:color w:val="000000"/>
              </w:rPr>
            </w:pPr>
            <w:r w:rsidRPr="00867690">
              <w:rPr>
                <w:i/>
              </w:rPr>
              <w:t>Коммуникативные</w:t>
            </w:r>
            <w:r w:rsidRPr="00AB77C4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r w:rsidR="001957C6" w:rsidRPr="00AB77C4">
              <w:rPr>
                <w:color w:val="000000"/>
              </w:rPr>
              <w:t>ф</w:t>
            </w:r>
            <w:proofErr w:type="gramEnd"/>
            <w:r w:rsidR="001957C6" w:rsidRPr="00AB77C4">
              <w:rPr>
                <w:color w:val="000000"/>
              </w:rPr>
              <w:t>ормулировать собственное мнение и позицию</w:t>
            </w:r>
          </w:p>
          <w:p w:rsidR="001957C6" w:rsidRPr="00AB77C4" w:rsidRDefault="00867690" w:rsidP="0071518A">
            <w:pPr>
              <w:rPr>
                <w:u w:val="single"/>
              </w:rPr>
            </w:pPr>
            <w:proofErr w:type="gramStart"/>
            <w:r w:rsidRPr="00867690">
              <w:rPr>
                <w:i/>
              </w:rPr>
              <w:t>Регулятивные</w:t>
            </w:r>
            <w:proofErr w:type="gramEnd"/>
            <w:r w:rsidRPr="00867690">
              <w:rPr>
                <w:i/>
              </w:rPr>
              <w:t xml:space="preserve"> -</w:t>
            </w:r>
            <w:r>
              <w:rPr>
                <w:i/>
              </w:rPr>
              <w:t xml:space="preserve"> </w:t>
            </w:r>
            <w:r w:rsidR="001957C6" w:rsidRPr="00AB77C4">
              <w:rPr>
                <w:color w:val="000000"/>
              </w:rPr>
              <w:t xml:space="preserve">принимать и сохранять учебную задачу              </w:t>
            </w:r>
          </w:p>
          <w:p w:rsidR="001957C6" w:rsidRPr="00AB77C4" w:rsidRDefault="00867690" w:rsidP="0071518A">
            <w:r w:rsidRPr="00867690">
              <w:rPr>
                <w:i/>
              </w:rPr>
              <w:t xml:space="preserve">Познавательные - </w:t>
            </w:r>
            <w:r w:rsidRPr="00AB77C4">
              <w:rPr>
                <w:color w:val="000000"/>
              </w:rPr>
              <w:t xml:space="preserve"> </w:t>
            </w:r>
            <w:r w:rsidR="001957C6" w:rsidRPr="00AB77C4">
              <w:rPr>
                <w:color w:val="000000"/>
              </w:rPr>
              <w:t>владеть общим  приемом решения задач</w:t>
            </w:r>
          </w:p>
        </w:tc>
        <w:tc>
          <w:tcPr>
            <w:tcW w:w="2437" w:type="dxa"/>
          </w:tcPr>
          <w:p w:rsidR="00A0634F" w:rsidRPr="00AB77C4" w:rsidRDefault="00A0634F" w:rsidP="00A0634F">
            <w:pPr>
              <w:jc w:val="both"/>
            </w:pPr>
            <w:r>
              <w:t>П</w:t>
            </w:r>
            <w:r w:rsidRPr="00AB77C4">
              <w:t>онимание нравственного содержания поступков окружающих людей</w:t>
            </w:r>
            <w:r>
              <w:t>;</w:t>
            </w:r>
          </w:p>
          <w:p w:rsidR="001957C6" w:rsidRPr="00AB77C4" w:rsidRDefault="00A0634F" w:rsidP="00A0634F">
            <w:r w:rsidRPr="00AB77C4">
              <w:t>понимание причин успеха в учебе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Фронтальный опрос, построение алгоритма действий, выполнение практических заданий.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23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О математике с улыбкой</w:t>
            </w:r>
          </w:p>
        </w:tc>
        <w:tc>
          <w:tcPr>
            <w:tcW w:w="2720" w:type="dxa"/>
          </w:tcPr>
          <w:p w:rsidR="001957C6" w:rsidRPr="00AB77C4" w:rsidRDefault="001957C6" w:rsidP="0071518A">
            <w:pPr>
              <w:jc w:val="both"/>
            </w:pPr>
            <w:r w:rsidRPr="00AB77C4">
              <w:rPr>
                <w:color w:val="000000"/>
              </w:rPr>
              <w:t xml:space="preserve">Научиться решать задачи </w:t>
            </w:r>
            <w:r w:rsidRPr="00AB77C4">
              <w:t>на принцип Дирихле.</w:t>
            </w:r>
          </w:p>
          <w:p w:rsidR="001957C6" w:rsidRPr="00AB77C4" w:rsidRDefault="001957C6" w:rsidP="0071518A"/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работают по составленному плану, используют основные и дополнительные</w:t>
            </w:r>
            <w:r>
              <w:rPr>
                <w:rFonts w:ascii="Times New Roman" w:hAnsi="Times New Roman" w:cs="Times New Roman"/>
                <w:bCs/>
                <w:kern w:val="28"/>
              </w:rPr>
              <w:t xml:space="preserve"> средства получения информации.</w:t>
            </w:r>
          </w:p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–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передают содержание в сжатом, выборочном или развёрнутом виде.</w:t>
            </w:r>
          </w:p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2437" w:type="dxa"/>
          </w:tcPr>
          <w:p w:rsidR="001957C6" w:rsidRPr="00AB77C4" w:rsidRDefault="00A0634F" w:rsidP="00A0634F">
            <w:pPr>
              <w:jc w:val="both"/>
            </w:pPr>
            <w:r>
              <w:t xml:space="preserve">Формирование </w:t>
            </w:r>
            <w:r w:rsidRPr="00AB77C4">
              <w:t>интереса к познанию математических фактов, количественных отношений, математических зависимостей в окружающем мире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24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Конкурс-игра «Юный эрудит»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Научиться решать комбинаторные задачи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Регулятивные </w:t>
            </w:r>
            <w:r w:rsidR="001957C6" w:rsidRPr="00AB77C4">
              <w:rPr>
                <w:bCs/>
                <w:kern w:val="28"/>
              </w:rPr>
              <w:t xml:space="preserve"> – определяют цель УД, осущес</w:t>
            </w:r>
            <w:r>
              <w:rPr>
                <w:bCs/>
                <w:kern w:val="28"/>
              </w:rPr>
              <w:t>т</w:t>
            </w:r>
            <w:r>
              <w:rPr>
                <w:bCs/>
                <w:kern w:val="28"/>
              </w:rPr>
              <w:softHyphen/>
              <w:t>вляют средства её достижения.</w:t>
            </w:r>
          </w:p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>Познавательные</w:t>
            </w:r>
            <w:proofErr w:type="gramEnd"/>
            <w:r w:rsidR="001957C6" w:rsidRPr="00AB77C4">
              <w:rPr>
                <w:bCs/>
                <w:kern w:val="28"/>
              </w:rPr>
              <w:t xml:space="preserve"> – передают содержание</w:t>
            </w:r>
            <w:r>
              <w:rPr>
                <w:bCs/>
                <w:kern w:val="28"/>
              </w:rPr>
              <w:t xml:space="preserve"> в сжатом или развёрнутом виде.</w:t>
            </w:r>
          </w:p>
          <w:p w:rsidR="001957C6" w:rsidRPr="00AB77C4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>Коммуникативные</w:t>
            </w:r>
            <w:proofErr w:type="gramEnd"/>
            <w:r>
              <w:rPr>
                <w:bCs/>
                <w:kern w:val="28"/>
              </w:rPr>
              <w:t xml:space="preserve"> </w:t>
            </w:r>
            <w:r w:rsidR="001957C6" w:rsidRPr="00AB77C4">
              <w:rPr>
                <w:bCs/>
                <w:kern w:val="28"/>
              </w:rPr>
              <w:t xml:space="preserve"> – умеют слу</w:t>
            </w:r>
            <w:r w:rsidR="001957C6" w:rsidRPr="00AB77C4">
              <w:rPr>
                <w:bCs/>
                <w:kern w:val="28"/>
              </w:rPr>
              <w:softHyphen/>
            </w:r>
            <w:r w:rsidR="001957C6" w:rsidRPr="00AB77C4">
              <w:rPr>
                <w:bCs/>
                <w:kern w:val="28"/>
              </w:rPr>
              <w:lastRenderedPageBreak/>
              <w:t>шать других; уважительно отно</w:t>
            </w:r>
            <w:r w:rsidR="001957C6" w:rsidRPr="00AB77C4">
              <w:rPr>
                <w:bCs/>
                <w:kern w:val="28"/>
              </w:rPr>
              <w:softHyphen/>
              <w:t>ситься к мнению других</w:t>
            </w:r>
          </w:p>
        </w:tc>
        <w:tc>
          <w:tcPr>
            <w:tcW w:w="2437" w:type="dxa"/>
          </w:tcPr>
          <w:p w:rsidR="00A0634F" w:rsidRPr="00AB77C4" w:rsidRDefault="00A0634F" w:rsidP="00A0634F">
            <w:pPr>
              <w:jc w:val="both"/>
            </w:pPr>
            <w:r>
              <w:lastRenderedPageBreak/>
              <w:t>П</w:t>
            </w:r>
            <w:r w:rsidRPr="00AB77C4">
              <w:t>онимание нравственного содержания поступков окружающих людей</w:t>
            </w:r>
            <w:r>
              <w:t>;</w:t>
            </w:r>
          </w:p>
          <w:p w:rsidR="001957C6" w:rsidRPr="00AB77C4" w:rsidRDefault="00A0634F" w:rsidP="00A0634F">
            <w:r w:rsidRPr="00AB77C4">
              <w:t>понимание причин успеха в учебе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25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 xml:space="preserve">Приемы быстрого счета 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Научиться  решать задачи с помощью графов.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е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–</w:t>
            </w:r>
            <w:proofErr w:type="gramEnd"/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передают содержание в сжатом, выборочном или развёрнутом виде.</w:t>
            </w:r>
          </w:p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2437" w:type="dxa"/>
          </w:tcPr>
          <w:p w:rsidR="00A0634F" w:rsidRPr="00AB77C4" w:rsidRDefault="00A0634F" w:rsidP="00A0634F">
            <w:pPr>
              <w:jc w:val="both"/>
            </w:pPr>
            <w:r>
              <w:t>О</w:t>
            </w:r>
            <w:r w:rsidRPr="00AB77C4">
              <w:t xml:space="preserve">риентация на понимание предложений и оценок учителей и одноклассников; </w:t>
            </w:r>
          </w:p>
          <w:p w:rsidR="001957C6" w:rsidRPr="00AB77C4" w:rsidRDefault="00F46BE6" w:rsidP="00A0634F">
            <w:pPr>
              <w:jc w:val="both"/>
            </w:pPr>
            <w:r>
              <w:t xml:space="preserve">Формирование </w:t>
            </w:r>
            <w:r w:rsidR="00A0634F" w:rsidRPr="00AB77C4">
              <w:t>общих представлений о рациональной организации мыслительной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26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Метрическая система мер.</w:t>
            </w:r>
          </w:p>
          <w:p w:rsidR="001957C6" w:rsidRPr="00AB77C4" w:rsidRDefault="001957C6" w:rsidP="0071518A">
            <w:pPr>
              <w:spacing w:line="360" w:lineRule="auto"/>
            </w:pPr>
            <w:r w:rsidRPr="00AB77C4">
              <w:t>Старые русские меры.</w:t>
            </w:r>
          </w:p>
          <w:p w:rsidR="001957C6" w:rsidRPr="00AB77C4" w:rsidRDefault="001957C6" w:rsidP="0071518A">
            <w:pPr>
              <w:spacing w:line="360" w:lineRule="auto"/>
            </w:pPr>
            <w:r w:rsidRPr="00AB77C4">
              <w:t>Как измеряли в древности.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Знакомятся с системой мер, знают старинные меры, узнают новые. Связь просматривают с физикой.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Регулятивные </w:t>
            </w:r>
            <w:r w:rsidR="001957C6" w:rsidRPr="00AB77C4">
              <w:rPr>
                <w:bCs/>
                <w:kern w:val="28"/>
              </w:rPr>
              <w:t xml:space="preserve"> – составляют план выполнения заданий; обнару</w:t>
            </w:r>
            <w:r>
              <w:rPr>
                <w:bCs/>
                <w:kern w:val="28"/>
              </w:rPr>
              <w:t>живают и формули</w:t>
            </w:r>
            <w:r>
              <w:rPr>
                <w:bCs/>
                <w:kern w:val="28"/>
              </w:rPr>
              <w:softHyphen/>
              <w:t>руют проблему.</w:t>
            </w:r>
          </w:p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Познавательные</w:t>
            </w:r>
            <w:r w:rsidR="001957C6" w:rsidRPr="00AB77C4">
              <w:rPr>
                <w:bCs/>
                <w:kern w:val="28"/>
              </w:rPr>
              <w:t xml:space="preserve"> – выв</w:t>
            </w:r>
            <w:r>
              <w:rPr>
                <w:bCs/>
                <w:kern w:val="28"/>
              </w:rPr>
              <w:t>оды «если… то…».</w:t>
            </w:r>
          </w:p>
          <w:p w:rsidR="001957C6" w:rsidRPr="00AB77C4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 xml:space="preserve">Коммуникативные </w:t>
            </w:r>
            <w:r w:rsidR="001957C6" w:rsidRPr="00AB77C4">
              <w:rPr>
                <w:bCs/>
                <w:kern w:val="28"/>
              </w:rPr>
              <w:t xml:space="preserve"> – умеют прини</w:t>
            </w:r>
            <w:r w:rsidR="001957C6" w:rsidRPr="00AB77C4">
              <w:rPr>
                <w:bCs/>
                <w:kern w:val="28"/>
              </w:rPr>
              <w:softHyphen/>
              <w:t>мать точку зрения другого</w:t>
            </w:r>
            <w:proofErr w:type="gramEnd"/>
          </w:p>
        </w:tc>
        <w:tc>
          <w:tcPr>
            <w:tcW w:w="2437" w:type="dxa"/>
          </w:tcPr>
          <w:p w:rsidR="001957C6" w:rsidRPr="00AB77C4" w:rsidRDefault="00F46BE6" w:rsidP="00F46BE6">
            <w:pPr>
              <w:ind w:left="7"/>
              <w:jc w:val="both"/>
            </w:pPr>
            <w:r>
              <w:t xml:space="preserve">Формирование </w:t>
            </w:r>
            <w:r w:rsidRPr="00AB77C4">
              <w:t>интерес</w:t>
            </w:r>
            <w:r>
              <w:t>а</w:t>
            </w:r>
            <w:r w:rsidRPr="00AB77C4">
              <w:t xml:space="preserve"> к различным видам учебной деятельности, включая элементы предметно-исследовательской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27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 xml:space="preserve">Меры длины, времени, веса в задачах </w:t>
            </w:r>
            <w:proofErr w:type="spellStart"/>
            <w:proofErr w:type="gramStart"/>
            <w:r w:rsidRPr="00AB77C4">
              <w:t>повы-шенной</w:t>
            </w:r>
            <w:proofErr w:type="spellEnd"/>
            <w:proofErr w:type="gramEnd"/>
            <w:r w:rsidRPr="00AB77C4">
              <w:t xml:space="preserve"> сложности.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Применяют знания о старинных мерах при решении задач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>Регулятивные</w:t>
            </w:r>
            <w:proofErr w:type="gramEnd"/>
            <w:r>
              <w:rPr>
                <w:bCs/>
                <w:kern w:val="28"/>
              </w:rPr>
              <w:t xml:space="preserve"> </w:t>
            </w:r>
            <w:r w:rsidR="001957C6" w:rsidRPr="00AB77C4">
              <w:rPr>
                <w:bCs/>
                <w:kern w:val="28"/>
              </w:rPr>
              <w:t xml:space="preserve"> – работают по составленному плану, используют дополнительную литературу. </w:t>
            </w:r>
          </w:p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Познавательные</w:t>
            </w:r>
            <w:r w:rsidR="001957C6" w:rsidRPr="00AB77C4">
              <w:rPr>
                <w:bCs/>
                <w:kern w:val="28"/>
              </w:rPr>
              <w:t xml:space="preserve"> – строят предполо</w:t>
            </w:r>
            <w:r w:rsidR="001957C6" w:rsidRPr="00AB77C4">
              <w:rPr>
                <w:bCs/>
                <w:kern w:val="28"/>
              </w:rPr>
              <w:softHyphen/>
              <w:t>жения об информа</w:t>
            </w:r>
            <w:r w:rsidR="001957C6" w:rsidRPr="00AB77C4">
              <w:rPr>
                <w:bCs/>
                <w:kern w:val="28"/>
              </w:rPr>
              <w:softHyphen/>
              <w:t>ции, необходимой для решения</w:t>
            </w:r>
            <w:r>
              <w:rPr>
                <w:bCs/>
                <w:kern w:val="28"/>
              </w:rPr>
              <w:t xml:space="preserve"> предметной задачи.</w:t>
            </w:r>
          </w:p>
          <w:p w:rsidR="001957C6" w:rsidRPr="00AB77C4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 xml:space="preserve">Коммуникативные </w:t>
            </w:r>
            <w:r w:rsidR="001957C6" w:rsidRPr="00AB77C4">
              <w:rPr>
                <w:bCs/>
                <w:kern w:val="28"/>
              </w:rPr>
              <w:t xml:space="preserve"> – умеют слушать других; прини</w:t>
            </w:r>
            <w:r w:rsidR="001957C6" w:rsidRPr="00AB77C4">
              <w:rPr>
                <w:bCs/>
                <w:kern w:val="28"/>
              </w:rPr>
              <w:softHyphen/>
              <w:t>мать точку зрения другого</w:t>
            </w:r>
            <w:proofErr w:type="gramEnd"/>
          </w:p>
        </w:tc>
        <w:tc>
          <w:tcPr>
            <w:tcW w:w="2437" w:type="dxa"/>
          </w:tcPr>
          <w:p w:rsidR="00F46BE6" w:rsidRPr="00AB77C4" w:rsidRDefault="00F46BE6" w:rsidP="00F46BE6">
            <w:pPr>
              <w:ind w:left="7"/>
              <w:jc w:val="both"/>
            </w:pPr>
            <w:r>
              <w:t>О</w:t>
            </w:r>
            <w:r w:rsidRPr="00AB77C4">
              <w:t>риентаци</w:t>
            </w:r>
            <w:r>
              <w:t>я</w:t>
            </w:r>
            <w:r w:rsidRPr="00AB77C4">
              <w:t xml:space="preserve"> на оценку результатов познавательной деятельности;</w:t>
            </w:r>
          </w:p>
          <w:p w:rsidR="001957C6" w:rsidRPr="00AB77C4" w:rsidRDefault="00F46BE6" w:rsidP="00F46BE6">
            <w:pPr>
              <w:ind w:left="7"/>
              <w:jc w:val="both"/>
            </w:pPr>
            <w:r>
              <w:t xml:space="preserve">формирование </w:t>
            </w:r>
            <w:r w:rsidRPr="00AB77C4">
              <w:t>представления о значении математики   для   познания окружающего мира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28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 xml:space="preserve">Расчет сметы на ремонт комнаты </w:t>
            </w:r>
            <w:r w:rsidRPr="00AB77C4">
              <w:lastRenderedPageBreak/>
              <w:t>«моей мечты»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lastRenderedPageBreak/>
              <w:t>Применяют знания о старинных мерах при решении задач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составляют план выполнения задач, решения проблем твор</w:t>
            </w:r>
            <w:r>
              <w:rPr>
                <w:rFonts w:ascii="Times New Roman" w:hAnsi="Times New Roman" w:cs="Times New Roman"/>
                <w:bCs/>
                <w:kern w:val="28"/>
              </w:rPr>
              <w:t xml:space="preserve">ческого и поискового </w:t>
            </w:r>
            <w:r>
              <w:rPr>
                <w:rFonts w:ascii="Times New Roman" w:hAnsi="Times New Roman" w:cs="Times New Roman"/>
                <w:bCs/>
                <w:kern w:val="28"/>
              </w:rPr>
              <w:lastRenderedPageBreak/>
              <w:t>характера.</w:t>
            </w:r>
          </w:p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Познавательные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делают предположения об информации, которая нужна для реш</w:t>
            </w:r>
            <w:r>
              <w:rPr>
                <w:rFonts w:ascii="Times New Roman" w:hAnsi="Times New Roman" w:cs="Times New Roman"/>
                <w:bCs/>
                <w:kern w:val="28"/>
              </w:rPr>
              <w:t>ения предметной учебной задачи.</w:t>
            </w:r>
          </w:p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437" w:type="dxa"/>
          </w:tcPr>
          <w:p w:rsidR="001957C6" w:rsidRDefault="00F46BE6" w:rsidP="00F46BE6">
            <w:pPr>
              <w:jc w:val="both"/>
            </w:pPr>
            <w:r>
              <w:lastRenderedPageBreak/>
              <w:t xml:space="preserve">Формирование </w:t>
            </w:r>
            <w:r w:rsidRPr="00AB77C4">
              <w:t xml:space="preserve">представления о значении математики   </w:t>
            </w:r>
            <w:r w:rsidRPr="00AB77C4">
              <w:lastRenderedPageBreak/>
              <w:t>для   познания окружающего мира</w:t>
            </w:r>
            <w:r>
              <w:t>;</w:t>
            </w:r>
          </w:p>
          <w:p w:rsidR="00F46BE6" w:rsidRPr="00AB77C4" w:rsidRDefault="00F46BE6" w:rsidP="00F46BE6">
            <w:pPr>
              <w:jc w:val="both"/>
            </w:pPr>
            <w:r w:rsidRPr="00AB77C4">
              <w:t>ориентаци</w:t>
            </w:r>
            <w:r>
              <w:t>я</w:t>
            </w:r>
            <w:r w:rsidRPr="00AB77C4">
              <w:t xml:space="preserve"> на оценку результатов познавательной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lastRenderedPageBreak/>
              <w:t xml:space="preserve">Работа в парах, выполнение практических </w:t>
            </w:r>
            <w:r w:rsidRPr="00AB77C4">
              <w:lastRenderedPageBreak/>
              <w:t>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29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Умение рассчитать покупку товаров на различные цели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Научиться находить значение числового выражения при заданных значениях.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Регулятивные </w:t>
            </w:r>
            <w:r w:rsidR="001957C6" w:rsidRPr="00AB77C4">
              <w:rPr>
                <w:bCs/>
                <w:kern w:val="28"/>
              </w:rPr>
              <w:t xml:space="preserve"> – составляют план выполнения заданий; обнару</w:t>
            </w:r>
            <w:r>
              <w:rPr>
                <w:bCs/>
                <w:kern w:val="28"/>
              </w:rPr>
              <w:t>живают и формули</w:t>
            </w:r>
            <w:r>
              <w:rPr>
                <w:bCs/>
                <w:kern w:val="28"/>
              </w:rPr>
              <w:softHyphen/>
              <w:t>руют проблему.</w:t>
            </w:r>
          </w:p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Познавательные – выводы «если… то…».</w:t>
            </w:r>
          </w:p>
          <w:p w:rsidR="001957C6" w:rsidRPr="00AB77C4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 xml:space="preserve">Коммуникативные </w:t>
            </w:r>
            <w:r w:rsidR="001957C6" w:rsidRPr="00AB77C4">
              <w:rPr>
                <w:bCs/>
                <w:kern w:val="28"/>
              </w:rPr>
              <w:t xml:space="preserve"> – умеют прини</w:t>
            </w:r>
            <w:r w:rsidR="001957C6" w:rsidRPr="00AB77C4">
              <w:rPr>
                <w:bCs/>
                <w:kern w:val="28"/>
              </w:rPr>
              <w:softHyphen/>
              <w:t>мать точку зрения другого</w:t>
            </w:r>
            <w:proofErr w:type="gramEnd"/>
          </w:p>
        </w:tc>
        <w:tc>
          <w:tcPr>
            <w:tcW w:w="2437" w:type="dxa"/>
          </w:tcPr>
          <w:p w:rsidR="001957C6" w:rsidRDefault="00F46BE6" w:rsidP="001957C6">
            <w:r>
              <w:t xml:space="preserve">Формирование </w:t>
            </w:r>
            <w:r w:rsidRPr="00AB77C4">
              <w:t>представления о значении математики   для   познания окружающего мира</w:t>
            </w:r>
            <w:r>
              <w:t>;</w:t>
            </w:r>
          </w:p>
          <w:p w:rsidR="00F46BE6" w:rsidRPr="00AB77C4" w:rsidRDefault="00F46BE6" w:rsidP="001957C6">
            <w:r w:rsidRPr="00AB77C4">
              <w:t>ориентаци</w:t>
            </w:r>
            <w:r>
              <w:t>я</w:t>
            </w:r>
            <w:r w:rsidRPr="00AB77C4">
              <w:t xml:space="preserve"> на оценку результатов познавательной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Фронтальный опрос, построение алгоритма действий, выполнение практических заданий.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30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Учет расходов в семье на питание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Научиться применять приобретенные знания, умения, навыки на практике.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>Регулятивные</w:t>
            </w:r>
            <w:proofErr w:type="gramEnd"/>
            <w:r>
              <w:rPr>
                <w:bCs/>
                <w:kern w:val="28"/>
              </w:rPr>
              <w:t xml:space="preserve"> </w:t>
            </w:r>
            <w:r w:rsidR="001957C6" w:rsidRPr="00AB77C4">
              <w:rPr>
                <w:bCs/>
                <w:kern w:val="28"/>
              </w:rPr>
              <w:t xml:space="preserve"> – работают по составленному плану, используют дополнительную литературу. </w:t>
            </w:r>
          </w:p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Познавательные</w:t>
            </w:r>
            <w:r w:rsidR="001957C6" w:rsidRPr="00AB77C4">
              <w:rPr>
                <w:bCs/>
                <w:kern w:val="28"/>
              </w:rPr>
              <w:t xml:space="preserve"> – строят предполо</w:t>
            </w:r>
            <w:r w:rsidR="001957C6" w:rsidRPr="00AB77C4">
              <w:rPr>
                <w:bCs/>
                <w:kern w:val="28"/>
              </w:rPr>
              <w:softHyphen/>
              <w:t>жения об информа</w:t>
            </w:r>
            <w:r w:rsidR="001957C6" w:rsidRPr="00AB77C4">
              <w:rPr>
                <w:bCs/>
                <w:kern w:val="28"/>
              </w:rPr>
              <w:softHyphen/>
              <w:t>ции, необходимой</w:t>
            </w:r>
            <w:r>
              <w:rPr>
                <w:bCs/>
                <w:kern w:val="28"/>
              </w:rPr>
              <w:t xml:space="preserve"> для решения предметной задачи.</w:t>
            </w:r>
          </w:p>
          <w:p w:rsidR="001957C6" w:rsidRPr="00AB77C4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 xml:space="preserve">Коммуникативные </w:t>
            </w:r>
            <w:r w:rsidR="001957C6" w:rsidRPr="00AB77C4">
              <w:rPr>
                <w:bCs/>
                <w:kern w:val="28"/>
              </w:rPr>
              <w:t xml:space="preserve"> – умеют слушать других; прини</w:t>
            </w:r>
            <w:r w:rsidR="001957C6" w:rsidRPr="00AB77C4">
              <w:rPr>
                <w:bCs/>
                <w:kern w:val="28"/>
              </w:rPr>
              <w:softHyphen/>
              <w:t>мать точку зрения другого</w:t>
            </w:r>
            <w:proofErr w:type="gramEnd"/>
          </w:p>
        </w:tc>
        <w:tc>
          <w:tcPr>
            <w:tcW w:w="2437" w:type="dxa"/>
          </w:tcPr>
          <w:p w:rsidR="001957C6" w:rsidRPr="00AB77C4" w:rsidRDefault="00F46BE6" w:rsidP="001957C6">
            <w:r>
              <w:t xml:space="preserve">Формирование </w:t>
            </w:r>
            <w:r w:rsidRPr="00AB77C4">
              <w:t>представления о значении математики   для   познания окружающего мира</w:t>
            </w:r>
            <w:r>
              <w:t>;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31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Математические кроссворды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Научиться применять приобретенные знания, умения, навыки на практике.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понимают причины своего неуспеха и находят с</w:t>
            </w:r>
            <w:r>
              <w:rPr>
                <w:rFonts w:ascii="Times New Roman" w:hAnsi="Times New Roman" w:cs="Times New Roman"/>
                <w:bCs/>
                <w:kern w:val="28"/>
              </w:rPr>
              <w:t>пособы выхода из этой ситуации.</w:t>
            </w:r>
          </w:p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передают содержание в сжатом или </w:t>
            </w:r>
            <w:r>
              <w:rPr>
                <w:rFonts w:ascii="Times New Roman" w:hAnsi="Times New Roman" w:cs="Times New Roman"/>
                <w:bCs/>
                <w:kern w:val="28"/>
              </w:rPr>
              <w:t>развернутом виде.</w:t>
            </w:r>
          </w:p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умеют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lastRenderedPageBreak/>
              <w:t>слушать других, принимать другую точку зрения, изменять свою точку зрения</w:t>
            </w:r>
          </w:p>
        </w:tc>
        <w:tc>
          <w:tcPr>
            <w:tcW w:w="2437" w:type="dxa"/>
          </w:tcPr>
          <w:p w:rsidR="001957C6" w:rsidRPr="00AB77C4" w:rsidRDefault="00F46BE6" w:rsidP="001957C6">
            <w:r w:rsidRPr="00AB77C4">
              <w:lastRenderedPageBreak/>
              <w:t>ориентаци</w:t>
            </w:r>
            <w:r>
              <w:t>я</w:t>
            </w:r>
            <w:r w:rsidRPr="00AB77C4">
              <w:t xml:space="preserve"> на оценку результатов познавательной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lastRenderedPageBreak/>
              <w:t>32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Математические загадки. Конкурс на лучшую математическую загадку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Научиться применять приобретенные знания, умения, навыки на практике.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>Регулятивные</w:t>
            </w:r>
            <w:proofErr w:type="gramEnd"/>
            <w:r>
              <w:rPr>
                <w:bCs/>
                <w:kern w:val="28"/>
              </w:rPr>
              <w:t xml:space="preserve"> </w:t>
            </w:r>
            <w:r w:rsidR="001957C6" w:rsidRPr="00AB77C4">
              <w:rPr>
                <w:bCs/>
                <w:kern w:val="28"/>
              </w:rPr>
              <w:t xml:space="preserve"> – р</w:t>
            </w:r>
            <w:r>
              <w:rPr>
                <w:bCs/>
                <w:kern w:val="28"/>
              </w:rPr>
              <w:t>аботают по составленному плану.</w:t>
            </w:r>
          </w:p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Познавательные</w:t>
            </w:r>
            <w:r w:rsidR="001957C6" w:rsidRPr="00AB77C4">
              <w:rPr>
                <w:bCs/>
                <w:kern w:val="28"/>
              </w:rPr>
              <w:t xml:space="preserve"> –</w:t>
            </w:r>
            <w:r>
              <w:rPr>
                <w:bCs/>
                <w:kern w:val="28"/>
              </w:rPr>
              <w:t xml:space="preserve"> записывают выводы «если… то…».</w:t>
            </w:r>
          </w:p>
          <w:p w:rsidR="001957C6" w:rsidRPr="00AB77C4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Коммуникативные </w:t>
            </w:r>
            <w:r w:rsidR="001957C6" w:rsidRPr="00AB77C4">
              <w:rPr>
                <w:bCs/>
                <w:kern w:val="28"/>
              </w:rPr>
              <w:t xml:space="preserve"> – умеют выска</w:t>
            </w:r>
            <w:r w:rsidR="001957C6" w:rsidRPr="00AB77C4">
              <w:rPr>
                <w:bCs/>
                <w:kern w:val="28"/>
              </w:rPr>
              <w:softHyphen/>
              <w:t>зывать свою точку зрения, оформ</w:t>
            </w:r>
            <w:r w:rsidR="001957C6" w:rsidRPr="00AB77C4">
              <w:rPr>
                <w:bCs/>
                <w:kern w:val="28"/>
              </w:rPr>
              <w:softHyphen/>
              <w:t>лять свои мысли в устной и пись</w:t>
            </w:r>
            <w:r w:rsidR="001957C6" w:rsidRPr="00AB77C4">
              <w:rPr>
                <w:bCs/>
                <w:kern w:val="28"/>
              </w:rPr>
              <w:softHyphen/>
              <w:t>менной речи</w:t>
            </w:r>
          </w:p>
        </w:tc>
        <w:tc>
          <w:tcPr>
            <w:tcW w:w="2437" w:type="dxa"/>
          </w:tcPr>
          <w:p w:rsidR="001957C6" w:rsidRPr="00AB77C4" w:rsidRDefault="00F46BE6" w:rsidP="00F46BE6">
            <w:pPr>
              <w:jc w:val="both"/>
            </w:pPr>
            <w:r>
              <w:t xml:space="preserve">Формирование </w:t>
            </w:r>
            <w:r w:rsidRPr="00AB77C4">
              <w:t>интерес</w:t>
            </w:r>
            <w:r>
              <w:t>а</w:t>
            </w:r>
            <w:r w:rsidRPr="00AB77C4">
              <w:t xml:space="preserve"> к различным видам учебной деятельности, включая элементы предметно-исследовательской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Фронтальный опрос, построение алгоритма действий, выполнение практических заданий.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33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Математические фокусы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Научиться применять приобретенные знания, умения, навыки на практике.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Регулятивные </w:t>
            </w:r>
            <w:r w:rsidR="001957C6" w:rsidRPr="00AB77C4">
              <w:rPr>
                <w:bCs/>
                <w:kern w:val="28"/>
              </w:rPr>
              <w:t xml:space="preserve"> – составляют план выполнения заданий; обнару</w:t>
            </w:r>
            <w:r>
              <w:rPr>
                <w:bCs/>
                <w:kern w:val="28"/>
              </w:rPr>
              <w:t>живают и формули</w:t>
            </w:r>
            <w:r>
              <w:rPr>
                <w:bCs/>
                <w:kern w:val="28"/>
              </w:rPr>
              <w:softHyphen/>
              <w:t>руют проблему.</w:t>
            </w:r>
          </w:p>
          <w:p w:rsidR="00867690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Познавательные – выводы «если… то…».</w:t>
            </w:r>
          </w:p>
          <w:p w:rsidR="001957C6" w:rsidRPr="00AB77C4" w:rsidRDefault="00867690" w:rsidP="0071518A">
            <w:pPr>
              <w:pStyle w:val="a4"/>
              <w:ind w:left="0"/>
              <w:jc w:val="both"/>
              <w:outlineLvl w:val="0"/>
              <w:rPr>
                <w:bCs/>
                <w:kern w:val="28"/>
              </w:rPr>
            </w:pPr>
            <w:proofErr w:type="gramStart"/>
            <w:r>
              <w:rPr>
                <w:bCs/>
                <w:kern w:val="28"/>
              </w:rPr>
              <w:t xml:space="preserve">Коммуникативные </w:t>
            </w:r>
            <w:r w:rsidR="001957C6" w:rsidRPr="00AB77C4">
              <w:rPr>
                <w:bCs/>
                <w:kern w:val="28"/>
              </w:rPr>
              <w:t xml:space="preserve"> – умеют прини</w:t>
            </w:r>
            <w:r w:rsidR="001957C6" w:rsidRPr="00AB77C4">
              <w:rPr>
                <w:bCs/>
                <w:kern w:val="28"/>
              </w:rPr>
              <w:softHyphen/>
              <w:t>мать точку зрения другого</w:t>
            </w:r>
            <w:proofErr w:type="gramEnd"/>
          </w:p>
        </w:tc>
        <w:tc>
          <w:tcPr>
            <w:tcW w:w="2437" w:type="dxa"/>
          </w:tcPr>
          <w:p w:rsidR="00F46BE6" w:rsidRPr="00AB77C4" w:rsidRDefault="00F46BE6" w:rsidP="00F46BE6">
            <w:pPr>
              <w:jc w:val="both"/>
            </w:pPr>
            <w:r w:rsidRPr="00AB77C4">
              <w:t>понимани</w:t>
            </w:r>
            <w:r>
              <w:t>е</w:t>
            </w:r>
            <w:r w:rsidRPr="00AB77C4">
              <w:t xml:space="preserve"> чувств одноклассников, учителей;</w:t>
            </w:r>
          </w:p>
          <w:p w:rsidR="001957C6" w:rsidRPr="00AB77C4" w:rsidRDefault="00F46BE6" w:rsidP="00F46BE6">
            <w:pPr>
              <w:jc w:val="both"/>
            </w:pPr>
            <w:r>
              <w:t xml:space="preserve">формирование </w:t>
            </w:r>
            <w:r w:rsidRPr="00AB77C4">
              <w:t>общих представлений о рациональной организации мыслительной деятельности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1957C6" w:rsidRPr="00AB77C4" w:rsidTr="00867690">
        <w:trPr>
          <w:trHeight w:val="135"/>
          <w:jc w:val="center"/>
        </w:trPr>
        <w:tc>
          <w:tcPr>
            <w:tcW w:w="1022" w:type="dxa"/>
          </w:tcPr>
          <w:p w:rsidR="001957C6" w:rsidRPr="00AB77C4" w:rsidRDefault="001957C6" w:rsidP="0071518A">
            <w:pPr>
              <w:pStyle w:val="a3"/>
            </w:pPr>
            <w:r w:rsidRPr="00AB77C4">
              <w:t>34</w:t>
            </w:r>
          </w:p>
        </w:tc>
        <w:tc>
          <w:tcPr>
            <w:tcW w:w="1023" w:type="dxa"/>
          </w:tcPr>
          <w:p w:rsidR="001957C6" w:rsidRPr="00AB77C4" w:rsidRDefault="001957C6" w:rsidP="0071518A"/>
        </w:tc>
        <w:tc>
          <w:tcPr>
            <w:tcW w:w="2009" w:type="dxa"/>
          </w:tcPr>
          <w:p w:rsidR="001957C6" w:rsidRPr="00AB77C4" w:rsidRDefault="001957C6" w:rsidP="0071518A">
            <w:pPr>
              <w:spacing w:line="360" w:lineRule="auto"/>
            </w:pPr>
            <w:r w:rsidRPr="00AB77C4">
              <w:t>Многоугольники. Витраж. Мозаика</w:t>
            </w:r>
          </w:p>
        </w:tc>
        <w:tc>
          <w:tcPr>
            <w:tcW w:w="2720" w:type="dxa"/>
          </w:tcPr>
          <w:p w:rsidR="001957C6" w:rsidRPr="00AB77C4" w:rsidRDefault="001957C6" w:rsidP="0071518A">
            <w:r w:rsidRPr="00AB77C4">
              <w:t>Научиться применять приобретенные знания, умения, навыки на практике.</w:t>
            </w:r>
          </w:p>
        </w:tc>
        <w:tc>
          <w:tcPr>
            <w:tcW w:w="3882" w:type="dxa"/>
          </w:tcPr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Регулятивные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–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 xml:space="preserve"> понимают причины своего неуспеха и находят с</w:t>
            </w:r>
            <w:r>
              <w:rPr>
                <w:rFonts w:ascii="Times New Roman" w:hAnsi="Times New Roman" w:cs="Times New Roman"/>
                <w:bCs/>
                <w:kern w:val="28"/>
              </w:rPr>
              <w:t>пособы выхода из этой ситуации.</w:t>
            </w:r>
          </w:p>
          <w:p w:rsidR="00867690" w:rsidRDefault="00867690" w:rsidP="0071518A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передают содержание</w:t>
            </w:r>
            <w:r>
              <w:rPr>
                <w:rFonts w:ascii="Times New Roman" w:hAnsi="Times New Roman" w:cs="Times New Roman"/>
                <w:bCs/>
                <w:kern w:val="28"/>
              </w:rPr>
              <w:t xml:space="preserve"> в сжатом или развернутом виде.</w:t>
            </w:r>
          </w:p>
          <w:p w:rsidR="001957C6" w:rsidRPr="00AB77C4" w:rsidRDefault="00867690" w:rsidP="0071518A">
            <w:pPr>
              <w:pStyle w:val="ParagraphStyle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Коммуникативные </w:t>
            </w:r>
            <w:r w:rsidR="001957C6" w:rsidRPr="00AB77C4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– </w:t>
            </w:r>
            <w:r w:rsidR="001957C6" w:rsidRPr="00AB77C4">
              <w:rPr>
                <w:rFonts w:ascii="Times New Roman" w:hAnsi="Times New Roman" w:cs="Times New Roman"/>
                <w:bCs/>
                <w:kern w:val="2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437" w:type="dxa"/>
          </w:tcPr>
          <w:p w:rsidR="00F46BE6" w:rsidRPr="00AB77C4" w:rsidRDefault="00F46BE6" w:rsidP="00F46BE6">
            <w:pPr>
              <w:ind w:left="7"/>
              <w:jc w:val="both"/>
            </w:pPr>
            <w:r w:rsidRPr="00AB77C4">
              <w:t>самооценк</w:t>
            </w:r>
            <w:r>
              <w:t>а</w:t>
            </w:r>
            <w:r w:rsidRPr="00AB77C4">
              <w:t xml:space="preserve"> на основе заданных  критериев успешности учебной деятельности;</w:t>
            </w:r>
          </w:p>
          <w:p w:rsidR="001957C6" w:rsidRPr="00AB77C4" w:rsidRDefault="00F46BE6" w:rsidP="00F46BE6">
            <w:pPr>
              <w:ind w:left="7"/>
              <w:jc w:val="both"/>
            </w:pPr>
            <w:r>
              <w:t xml:space="preserve">формирование </w:t>
            </w:r>
            <w:r w:rsidRPr="00AB77C4">
              <w:t>представления о значении математики   для   познания окружающего мира</w:t>
            </w:r>
          </w:p>
        </w:tc>
        <w:tc>
          <w:tcPr>
            <w:tcW w:w="2491" w:type="dxa"/>
          </w:tcPr>
          <w:p w:rsidR="001957C6" w:rsidRPr="00AB77C4" w:rsidRDefault="001957C6" w:rsidP="0071518A">
            <w:r w:rsidRPr="00AB77C4">
              <w:t>Работа в парах, выполнение практических заданий из УМК.</w:t>
            </w:r>
          </w:p>
        </w:tc>
      </w:tr>
    </w:tbl>
    <w:p w:rsidR="00E87913" w:rsidRDefault="00E87913"/>
    <w:sectPr w:rsidR="00E87913" w:rsidSect="008D3714">
      <w:pgSz w:w="16838" w:h="11906" w:orient="landscape"/>
      <w:pgMar w:top="1134" w:right="567" w:bottom="567" w:left="567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97" w:rsidRDefault="00C55697" w:rsidP="008D3714">
      <w:r>
        <w:separator/>
      </w:r>
    </w:p>
  </w:endnote>
  <w:endnote w:type="continuationSeparator" w:id="0">
    <w:p w:rsidR="00C55697" w:rsidRDefault="00C55697" w:rsidP="008D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079268"/>
      <w:docPartObj>
        <w:docPartGallery w:val="Page Numbers (Bottom of Page)"/>
        <w:docPartUnique/>
      </w:docPartObj>
    </w:sdtPr>
    <w:sdtContent>
      <w:p w:rsidR="008D3714" w:rsidRDefault="008D37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690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97" w:rsidRDefault="00C55697" w:rsidP="008D3714">
      <w:r>
        <w:separator/>
      </w:r>
    </w:p>
  </w:footnote>
  <w:footnote w:type="continuationSeparator" w:id="0">
    <w:p w:rsidR="00C55697" w:rsidRDefault="00C55697" w:rsidP="008D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2567"/>
    <w:multiLevelType w:val="hybridMultilevel"/>
    <w:tmpl w:val="1B40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C6"/>
    <w:rsid w:val="001957C6"/>
    <w:rsid w:val="00201CFE"/>
    <w:rsid w:val="00867690"/>
    <w:rsid w:val="008D3714"/>
    <w:rsid w:val="00A0634F"/>
    <w:rsid w:val="00C55697"/>
    <w:rsid w:val="00E87913"/>
    <w:rsid w:val="00F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7C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7C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57C6"/>
    <w:pPr>
      <w:ind w:left="720"/>
      <w:contextualSpacing/>
    </w:pPr>
  </w:style>
  <w:style w:type="paragraph" w:customStyle="1" w:styleId="ParagraphStyle">
    <w:name w:val="Paragraph Style"/>
    <w:rsid w:val="00195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957C6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5">
    <w:name w:val="Hyperlink"/>
    <w:basedOn w:val="a0"/>
    <w:uiPriority w:val="99"/>
    <w:semiHidden/>
    <w:rsid w:val="001957C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7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D37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3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37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37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7C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7C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57C6"/>
    <w:pPr>
      <w:ind w:left="720"/>
      <w:contextualSpacing/>
    </w:pPr>
  </w:style>
  <w:style w:type="paragraph" w:customStyle="1" w:styleId="ParagraphStyle">
    <w:name w:val="Paragraph Style"/>
    <w:rsid w:val="00195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957C6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5">
    <w:name w:val="Hyperlink"/>
    <w:basedOn w:val="a0"/>
    <w:uiPriority w:val="99"/>
    <w:semiHidden/>
    <w:rsid w:val="001957C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7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D37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3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37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37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gsohonso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46DC-AADD-48A0-989F-C35C921C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Asus</dc:creator>
  <cp:lastModifiedBy>Msosh</cp:lastModifiedBy>
  <cp:revision>2</cp:revision>
  <cp:lastPrinted>2002-01-01T04:30:00Z</cp:lastPrinted>
  <dcterms:created xsi:type="dcterms:W3CDTF">2002-01-01T04:31:00Z</dcterms:created>
  <dcterms:modified xsi:type="dcterms:W3CDTF">2002-01-01T04:31:00Z</dcterms:modified>
</cp:coreProperties>
</file>