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23" w:rsidRPr="00DF0E60" w:rsidRDefault="004D6323" w:rsidP="004D6323">
      <w:pPr>
        <w:jc w:val="center"/>
        <w:outlineLvl w:val="0"/>
      </w:pPr>
      <w:r w:rsidRPr="00DF0E60">
        <w:t>Муниципальное образование «Кижингинский район»</w:t>
      </w:r>
    </w:p>
    <w:p w:rsidR="004D6323" w:rsidRPr="00DF0E60" w:rsidRDefault="004D6323" w:rsidP="004D6323">
      <w:pPr>
        <w:jc w:val="center"/>
        <w:outlineLvl w:val="0"/>
      </w:pPr>
      <w:r w:rsidRPr="00DF0E60">
        <w:t>Районн</w:t>
      </w:r>
      <w:r>
        <w:t>ый отдел образования</w:t>
      </w:r>
    </w:p>
    <w:p w:rsidR="004D6323" w:rsidRPr="00DF0E60" w:rsidRDefault="004D6323" w:rsidP="004D6323">
      <w:pPr>
        <w:jc w:val="center"/>
        <w:outlineLvl w:val="0"/>
      </w:pPr>
      <w:r w:rsidRPr="00DF0E60">
        <w:t>МБОУ Могсохонская средняя общеобразовательная школа им. Дамдинжапова Ц-Д.Ж.</w:t>
      </w:r>
    </w:p>
    <w:p w:rsidR="004D6323" w:rsidRPr="00DF0E60" w:rsidRDefault="004D6323" w:rsidP="004D6323">
      <w:pPr>
        <w:tabs>
          <w:tab w:val="center" w:pos="4677"/>
          <w:tab w:val="right" w:pos="9355"/>
        </w:tabs>
      </w:pPr>
      <w:r w:rsidRPr="00DF0E60">
        <w:tab/>
      </w:r>
      <w:r w:rsidRPr="00DF0E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7D50B" wp14:editId="6B14EC12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DF0E60">
        <w:tab/>
      </w:r>
    </w:p>
    <w:p w:rsidR="004D6323" w:rsidRPr="00DF0E60" w:rsidRDefault="004D6323" w:rsidP="004D6323">
      <w:pPr>
        <w:tabs>
          <w:tab w:val="center" w:pos="4677"/>
          <w:tab w:val="right" w:pos="9355"/>
        </w:tabs>
      </w:pPr>
      <w:r w:rsidRPr="00DF0E60">
        <w:t xml:space="preserve">671460, Республика Бурятия, </w:t>
      </w:r>
      <w:r>
        <w:t>у</w:t>
      </w:r>
      <w:r w:rsidRPr="00DF0E60">
        <w:t>.Могсохон, ул.Базарова,15</w:t>
      </w:r>
    </w:p>
    <w:p w:rsidR="004D6323" w:rsidRPr="00330A0D" w:rsidRDefault="004D6323" w:rsidP="004D6323">
      <w:pPr>
        <w:tabs>
          <w:tab w:val="center" w:pos="4677"/>
          <w:tab w:val="right" w:pos="9355"/>
        </w:tabs>
        <w:rPr>
          <w:lang w:val="en-US"/>
        </w:rPr>
      </w:pPr>
      <w:r w:rsidRPr="00DF0E60">
        <w:rPr>
          <w:lang w:val="en-US"/>
        </w:rPr>
        <w:t>e</w:t>
      </w:r>
      <w:r w:rsidRPr="00330A0D">
        <w:rPr>
          <w:lang w:val="en-US"/>
        </w:rPr>
        <w:t>-</w:t>
      </w:r>
      <w:r w:rsidRPr="00DF0E60">
        <w:rPr>
          <w:lang w:val="en-US"/>
        </w:rPr>
        <w:t>mail</w:t>
      </w:r>
      <w:r w:rsidRPr="00330A0D">
        <w:rPr>
          <w:lang w:val="en-US"/>
        </w:rPr>
        <w:t xml:space="preserve">: </w:t>
      </w:r>
      <w:hyperlink r:id="rId7" w:history="1">
        <w:r w:rsidRPr="00DF0E60">
          <w:rPr>
            <w:rStyle w:val="a3"/>
            <w:rFonts w:eastAsiaTheme="majorEastAsia"/>
            <w:lang w:val="en-US"/>
          </w:rPr>
          <w:t>mogsohonsoh</w:t>
        </w:r>
        <w:r w:rsidRPr="00330A0D">
          <w:rPr>
            <w:rStyle w:val="a3"/>
            <w:rFonts w:eastAsiaTheme="majorEastAsia"/>
            <w:lang w:val="en-US"/>
          </w:rPr>
          <w:t>@</w:t>
        </w:r>
        <w:r w:rsidRPr="00DF0E60">
          <w:rPr>
            <w:rStyle w:val="a3"/>
            <w:rFonts w:eastAsiaTheme="majorEastAsia"/>
            <w:lang w:val="en-US"/>
          </w:rPr>
          <w:t>rambler</w:t>
        </w:r>
        <w:r w:rsidRPr="00330A0D">
          <w:rPr>
            <w:rStyle w:val="a3"/>
            <w:rFonts w:eastAsiaTheme="majorEastAsia"/>
            <w:lang w:val="en-US"/>
          </w:rPr>
          <w:t>.</w:t>
        </w:r>
        <w:r w:rsidRPr="00DF0E60">
          <w:rPr>
            <w:rStyle w:val="a3"/>
            <w:rFonts w:eastAsiaTheme="majorEastAsia"/>
            <w:lang w:val="en-US"/>
          </w:rPr>
          <w:t>ru</w:t>
        </w:r>
      </w:hyperlink>
    </w:p>
    <w:p w:rsidR="004D6323" w:rsidRPr="00330A0D" w:rsidRDefault="004D6323" w:rsidP="004D6323">
      <w:pPr>
        <w:tabs>
          <w:tab w:val="center" w:pos="4677"/>
          <w:tab w:val="right" w:pos="9355"/>
        </w:tabs>
        <w:rPr>
          <w:lang w:val="en-US"/>
        </w:rPr>
      </w:pPr>
      <w:r w:rsidRPr="00DF0E60">
        <w:t>тел</w:t>
      </w:r>
      <w:r w:rsidRPr="00330A0D">
        <w:rPr>
          <w:lang w:val="en-US"/>
        </w:rPr>
        <w:t xml:space="preserve"> (</w:t>
      </w:r>
      <w:r w:rsidRPr="00DF0E60">
        <w:t>факс</w:t>
      </w:r>
      <w:r w:rsidRPr="00330A0D">
        <w:rPr>
          <w:lang w:val="en-US"/>
        </w:rPr>
        <w:t>)</w:t>
      </w:r>
      <w:r w:rsidRPr="004D6323">
        <w:rPr>
          <w:lang w:val="en-US"/>
        </w:rPr>
        <w:t>:</w:t>
      </w:r>
      <w:r w:rsidRPr="00330A0D">
        <w:rPr>
          <w:lang w:val="en-US"/>
        </w:rPr>
        <w:t xml:space="preserve"> 3014135388</w:t>
      </w:r>
    </w:p>
    <w:p w:rsidR="004D6323" w:rsidRPr="00330A0D" w:rsidRDefault="004D6323" w:rsidP="004D6323">
      <w:pPr>
        <w:jc w:val="center"/>
        <w:rPr>
          <w:lang w:val="en-US"/>
        </w:rPr>
      </w:pPr>
    </w:p>
    <w:p w:rsidR="004D6323" w:rsidRPr="00330A0D" w:rsidRDefault="004D6323" w:rsidP="004D6323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4D6323" w:rsidRPr="0098797D" w:rsidTr="009D3F82">
        <w:trPr>
          <w:trHeight w:val="1989"/>
          <w:jc w:val="center"/>
        </w:trPr>
        <w:tc>
          <w:tcPr>
            <w:tcW w:w="3041" w:type="dxa"/>
          </w:tcPr>
          <w:p w:rsidR="004D6323" w:rsidRPr="0098797D" w:rsidRDefault="004D6323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98797D">
              <w:rPr>
                <w:color w:val="000000"/>
                <w:spacing w:val="-3"/>
              </w:rPr>
              <w:t>«Согласовано»</w:t>
            </w:r>
            <w:r w:rsidRPr="0098797D">
              <w:rPr>
                <w:color w:val="000000"/>
                <w:spacing w:val="-4"/>
              </w:rPr>
              <w:t xml:space="preserve"> </w:t>
            </w:r>
          </w:p>
          <w:p w:rsidR="004D6323" w:rsidRDefault="004D6323" w:rsidP="009D3F82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</w:t>
            </w:r>
          </w:p>
          <w:p w:rsidR="004D6323" w:rsidRPr="0098797D" w:rsidRDefault="004D6323" w:rsidP="009D3F82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>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4D6323" w:rsidRPr="0098797D" w:rsidRDefault="004D6323" w:rsidP="009D3F82">
            <w:pPr>
              <w:tabs>
                <w:tab w:val="left" w:pos="3859"/>
                <w:tab w:val="left" w:pos="7157"/>
              </w:tabs>
            </w:pPr>
            <w:r>
              <w:t>____</w:t>
            </w:r>
            <w:r w:rsidRPr="0098797D">
              <w:t>_/</w:t>
            </w:r>
            <w:r>
              <w:t>Батомункуева Т.Ш.</w:t>
            </w:r>
            <w:r w:rsidRPr="0098797D">
              <w:t>/</w:t>
            </w:r>
          </w:p>
          <w:p w:rsidR="004D6323" w:rsidRPr="0098797D" w:rsidRDefault="004D6323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4D6323" w:rsidRPr="0098797D" w:rsidRDefault="004D6323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4D6323" w:rsidRPr="0098797D" w:rsidRDefault="004D6323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4D6323" w:rsidRPr="0098797D" w:rsidRDefault="004D6323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4D6323" w:rsidRPr="0098797D" w:rsidRDefault="004D6323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4D6323" w:rsidRPr="0098797D" w:rsidRDefault="004D6323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</w:tr>
    </w:tbl>
    <w:p w:rsidR="004D6323" w:rsidRPr="000226FA" w:rsidRDefault="004D6323" w:rsidP="004D6323">
      <w:pPr>
        <w:jc w:val="center"/>
      </w:pPr>
    </w:p>
    <w:p w:rsidR="004D6323" w:rsidRDefault="004D6323" w:rsidP="004D6323">
      <w:pPr>
        <w:pStyle w:val="2"/>
        <w:rPr>
          <w:caps/>
        </w:rPr>
      </w:pPr>
    </w:p>
    <w:p w:rsidR="004D6323" w:rsidRDefault="004D6323" w:rsidP="004D6323">
      <w:pPr>
        <w:pStyle w:val="2"/>
        <w:rPr>
          <w:caps/>
        </w:rPr>
      </w:pPr>
    </w:p>
    <w:p w:rsidR="004D6323" w:rsidRPr="004D6323" w:rsidRDefault="004D6323" w:rsidP="004D6323">
      <w:pPr>
        <w:pStyle w:val="2"/>
        <w:rPr>
          <w:caps/>
          <w:sz w:val="48"/>
        </w:rPr>
      </w:pPr>
      <w:r w:rsidRPr="004D6323">
        <w:rPr>
          <w:caps/>
          <w:sz w:val="48"/>
        </w:rPr>
        <w:t>календарно-тематическое планирование</w:t>
      </w:r>
    </w:p>
    <w:p w:rsidR="004D6323" w:rsidRPr="000226FA" w:rsidRDefault="004D6323" w:rsidP="004D6323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4D6323" w:rsidRPr="000226FA" w:rsidTr="009D3F82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4D6323" w:rsidRPr="003152D4" w:rsidRDefault="004D6323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4D6323" w:rsidRPr="00575A8F" w:rsidRDefault="004D6323" w:rsidP="009D3F82">
            <w:pPr>
              <w:jc w:val="center"/>
              <w:rPr>
                <w:color w:val="FF0000"/>
                <w:sz w:val="32"/>
                <w:szCs w:val="32"/>
              </w:rPr>
            </w:pPr>
            <w:r w:rsidRPr="001529A5">
              <w:rPr>
                <w:sz w:val="32"/>
                <w:szCs w:val="32"/>
              </w:rPr>
              <w:t>Геометрия</w:t>
            </w:r>
          </w:p>
        </w:tc>
      </w:tr>
      <w:tr w:rsidR="004D6323" w:rsidRPr="000226FA" w:rsidTr="009D3F82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D6323" w:rsidRPr="003152D4" w:rsidRDefault="004D6323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D6323" w:rsidRPr="000226FA" w:rsidRDefault="004D6323" w:rsidP="009D3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4D6323" w:rsidRPr="000226FA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D6323" w:rsidRPr="003152D4" w:rsidRDefault="004D6323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D6323" w:rsidRPr="000226FA" w:rsidRDefault="004D6323" w:rsidP="009D3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</w:tr>
      <w:tr w:rsidR="004D6323" w:rsidRPr="000226FA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D6323" w:rsidRPr="003152D4" w:rsidRDefault="004D6323" w:rsidP="009D3F82">
            <w:pPr>
              <w:rPr>
                <w:sz w:val="28"/>
                <w:szCs w:val="28"/>
              </w:rPr>
            </w:pPr>
            <w:r w:rsidRPr="003152D4">
              <w:rPr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D6323" w:rsidRPr="000226FA" w:rsidRDefault="004D6323" w:rsidP="009D3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</w:tr>
      <w:tr w:rsidR="004D6323" w:rsidRPr="000226FA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D6323" w:rsidRPr="003152D4" w:rsidRDefault="004D6323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D6323" w:rsidRPr="000226FA" w:rsidRDefault="004D6323" w:rsidP="009D3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Батомункуева В.С.</w:t>
            </w:r>
          </w:p>
        </w:tc>
      </w:tr>
    </w:tbl>
    <w:p w:rsidR="004D6323" w:rsidRPr="000226FA" w:rsidRDefault="004D6323" w:rsidP="004D6323">
      <w:pPr>
        <w:jc w:val="center"/>
        <w:rPr>
          <w:sz w:val="32"/>
          <w:szCs w:val="32"/>
        </w:rPr>
      </w:pPr>
    </w:p>
    <w:p w:rsidR="004D6323" w:rsidRPr="000226FA" w:rsidRDefault="004D6323" w:rsidP="004D6323">
      <w:pPr>
        <w:jc w:val="center"/>
        <w:rPr>
          <w:sz w:val="32"/>
          <w:szCs w:val="32"/>
        </w:rPr>
      </w:pPr>
    </w:p>
    <w:p w:rsidR="004D6323" w:rsidRDefault="004D6323" w:rsidP="004D6323">
      <w:pPr>
        <w:jc w:val="center"/>
        <w:rPr>
          <w:sz w:val="32"/>
          <w:szCs w:val="32"/>
        </w:rPr>
      </w:pPr>
    </w:p>
    <w:p w:rsidR="004D6323" w:rsidRDefault="004D6323" w:rsidP="004D6323">
      <w:pPr>
        <w:jc w:val="center"/>
        <w:rPr>
          <w:sz w:val="32"/>
          <w:szCs w:val="32"/>
        </w:rPr>
      </w:pPr>
    </w:p>
    <w:p w:rsidR="004D6323" w:rsidRDefault="004D6323" w:rsidP="004D6323">
      <w:pPr>
        <w:jc w:val="center"/>
        <w:rPr>
          <w:sz w:val="32"/>
          <w:szCs w:val="32"/>
        </w:rPr>
      </w:pPr>
    </w:p>
    <w:p w:rsidR="004D6323" w:rsidRDefault="004D6323" w:rsidP="004D6323">
      <w:pPr>
        <w:jc w:val="center"/>
        <w:rPr>
          <w:sz w:val="32"/>
          <w:szCs w:val="32"/>
        </w:rPr>
      </w:pPr>
    </w:p>
    <w:p w:rsidR="004D6323" w:rsidRDefault="004D6323" w:rsidP="004D6323">
      <w:pPr>
        <w:jc w:val="center"/>
        <w:rPr>
          <w:sz w:val="32"/>
          <w:szCs w:val="32"/>
        </w:rPr>
      </w:pPr>
    </w:p>
    <w:p w:rsidR="004D6323" w:rsidRDefault="004D6323" w:rsidP="004D6323">
      <w:pPr>
        <w:jc w:val="center"/>
        <w:rPr>
          <w:sz w:val="32"/>
          <w:szCs w:val="32"/>
        </w:rPr>
      </w:pPr>
    </w:p>
    <w:p w:rsidR="004D6323" w:rsidRDefault="004D6323" w:rsidP="004D6323">
      <w:pPr>
        <w:jc w:val="center"/>
        <w:rPr>
          <w:sz w:val="32"/>
          <w:szCs w:val="32"/>
        </w:rPr>
      </w:pPr>
    </w:p>
    <w:p w:rsidR="004D6323" w:rsidRDefault="004D6323" w:rsidP="004D6323">
      <w:pPr>
        <w:jc w:val="center"/>
        <w:rPr>
          <w:sz w:val="32"/>
          <w:szCs w:val="32"/>
        </w:rPr>
      </w:pPr>
    </w:p>
    <w:p w:rsidR="004D6323" w:rsidRDefault="004D6323" w:rsidP="004D6323">
      <w:pPr>
        <w:jc w:val="center"/>
        <w:rPr>
          <w:sz w:val="32"/>
          <w:szCs w:val="32"/>
        </w:rPr>
      </w:pPr>
    </w:p>
    <w:p w:rsidR="004D6323" w:rsidRDefault="004D6323" w:rsidP="004D6323">
      <w:pPr>
        <w:jc w:val="center"/>
        <w:rPr>
          <w:sz w:val="32"/>
          <w:szCs w:val="32"/>
        </w:rPr>
      </w:pPr>
    </w:p>
    <w:p w:rsidR="004D6323" w:rsidRPr="000226FA" w:rsidRDefault="004D6323" w:rsidP="004D6323">
      <w:pPr>
        <w:jc w:val="center"/>
        <w:rPr>
          <w:sz w:val="32"/>
          <w:szCs w:val="32"/>
        </w:rPr>
      </w:pPr>
    </w:p>
    <w:p w:rsidR="004D6323" w:rsidRDefault="004D6323" w:rsidP="004D6323">
      <w:pPr>
        <w:jc w:val="center"/>
      </w:pPr>
      <w:r>
        <w:t>у. Могсохон</w:t>
      </w:r>
    </w:p>
    <w:p w:rsidR="004D6323" w:rsidRDefault="004D6323" w:rsidP="004D6323">
      <w:pPr>
        <w:jc w:val="center"/>
        <w:sectPr w:rsidR="004D6323" w:rsidSect="004D6323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t>2017 г.</w:t>
      </w:r>
    </w:p>
    <w:p w:rsidR="004D6323" w:rsidRDefault="004D6323" w:rsidP="004D6323">
      <w:pPr>
        <w:jc w:val="center"/>
        <w:rPr>
          <w:b/>
        </w:rPr>
      </w:pPr>
      <w:r w:rsidRPr="00B12002">
        <w:rPr>
          <w:b/>
        </w:rPr>
        <w:lastRenderedPageBreak/>
        <w:t>Календарно-тематическое планирование</w:t>
      </w:r>
    </w:p>
    <w:p w:rsidR="004D6323" w:rsidRDefault="004D6323" w:rsidP="004D6323">
      <w:pPr>
        <w:jc w:val="center"/>
        <w:rPr>
          <w:b/>
        </w:rPr>
      </w:pPr>
    </w:p>
    <w:tbl>
      <w:tblPr>
        <w:tblW w:w="16019" w:type="dxa"/>
        <w:tblInd w:w="-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933"/>
        <w:gridCol w:w="1112"/>
        <w:gridCol w:w="4394"/>
        <w:gridCol w:w="2693"/>
        <w:gridCol w:w="3402"/>
        <w:gridCol w:w="2552"/>
      </w:tblGrid>
      <w:tr w:rsidR="004D6323" w:rsidRPr="00517610" w:rsidTr="009D3F82">
        <w:trPr>
          <w:trHeight w:val="998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</w:p>
          <w:p w:rsidR="004D6323" w:rsidRPr="00517610" w:rsidRDefault="004D6323" w:rsidP="009D3F82">
            <w:pPr>
              <w:jc w:val="center"/>
              <w:rPr>
                <w:b/>
              </w:rPr>
            </w:pPr>
            <w:r w:rsidRPr="00517610">
              <w:rPr>
                <w:b/>
              </w:rPr>
              <w:t>Дата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  <w:r w:rsidRPr="00517610">
              <w:rPr>
                <w:b/>
              </w:rPr>
              <w:t>№</w:t>
            </w:r>
          </w:p>
          <w:p w:rsidR="004D6323" w:rsidRPr="00517610" w:rsidRDefault="004D6323" w:rsidP="009D3F82">
            <w:pPr>
              <w:jc w:val="center"/>
              <w:rPr>
                <w:b/>
              </w:rPr>
            </w:pPr>
            <w:r w:rsidRPr="00517610">
              <w:rPr>
                <w:b/>
              </w:rPr>
              <w:t>п/п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  <w:r w:rsidRPr="00517610">
              <w:rPr>
                <w:b/>
              </w:rPr>
              <w:t>Кол-во</w:t>
            </w:r>
          </w:p>
          <w:p w:rsidR="004D6323" w:rsidRPr="00517610" w:rsidRDefault="004D6323" w:rsidP="009D3F82">
            <w:pPr>
              <w:jc w:val="center"/>
              <w:rPr>
                <w:b/>
              </w:rPr>
            </w:pPr>
            <w:r w:rsidRPr="00517610">
              <w:rPr>
                <w:b/>
              </w:rPr>
              <w:t>часов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AEEF3" w:themeFill="accent5" w:themeFillTint="33"/>
            <w:vAlign w:val="center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:rsidR="004D6323" w:rsidRDefault="004D6323" w:rsidP="009D3F82">
            <w:pPr>
              <w:jc w:val="center"/>
              <w:rPr>
                <w:b/>
              </w:rPr>
            </w:pPr>
          </w:p>
          <w:p w:rsidR="004D6323" w:rsidRPr="00517610" w:rsidRDefault="004D6323" w:rsidP="009D3F82">
            <w:pPr>
              <w:jc w:val="center"/>
              <w:rPr>
                <w:b/>
              </w:rPr>
            </w:pPr>
            <w:r w:rsidRPr="00517610">
              <w:rPr>
                <w:b/>
              </w:rPr>
              <w:t>Цель урока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:rsidR="004D6323" w:rsidRDefault="004D6323" w:rsidP="009D3F82">
            <w:pPr>
              <w:jc w:val="center"/>
              <w:rPr>
                <w:b/>
              </w:rPr>
            </w:pPr>
          </w:p>
          <w:p w:rsidR="004D6323" w:rsidRPr="00517610" w:rsidRDefault="004D6323" w:rsidP="009D3F82">
            <w:pPr>
              <w:jc w:val="center"/>
              <w:rPr>
                <w:b/>
              </w:rPr>
            </w:pPr>
            <w:r w:rsidRPr="00517610"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  <w:r w:rsidRPr="00517610">
              <w:rPr>
                <w:b/>
              </w:rPr>
              <w:t>Домашнее задание</w:t>
            </w:r>
          </w:p>
        </w:tc>
      </w:tr>
      <w:tr w:rsidR="004D6323" w:rsidRPr="00517610" w:rsidTr="009D3F8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  <w:r w:rsidRPr="00517610">
              <w:rPr>
                <w:b/>
              </w:rPr>
              <w:t>13</w:t>
            </w:r>
          </w:p>
        </w:tc>
        <w:tc>
          <w:tcPr>
            <w:tcW w:w="130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  <w:r w:rsidRPr="00517610">
              <w:rPr>
                <w:b/>
              </w:rPr>
              <w:t xml:space="preserve">ГЛАВА </w:t>
            </w:r>
            <w:r w:rsidRPr="00517610">
              <w:rPr>
                <w:b/>
                <w:lang w:val="en-US"/>
              </w:rPr>
              <w:t>V</w:t>
            </w:r>
            <w:r w:rsidRPr="00517610">
              <w:rPr>
                <w:b/>
              </w:rPr>
              <w:t xml:space="preserve"> ЧЕТЫРЕХУГОЛЬНИКИ</w:t>
            </w:r>
          </w:p>
        </w:tc>
      </w:tr>
      <w:tr w:rsidR="004D6323" w:rsidRPr="00517610" w:rsidTr="009D3F8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Многоугольник. Выпуклый многоугольник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pPr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Ввести опре</w:t>
            </w:r>
            <w:bookmarkStart w:id="0" w:name="_GoBack"/>
            <w:bookmarkEnd w:id="0"/>
            <w:r w:rsidRPr="00517610">
              <w:rPr>
                <w:rFonts w:eastAsia="Arial Unicode MS"/>
              </w:rPr>
              <w:t>деление многоугольника, четырехугольника, формулу суммы углов многоугольника</w:t>
            </w:r>
          </w:p>
          <w:p w:rsidR="004D6323" w:rsidRPr="00517610" w:rsidRDefault="004D6323" w:rsidP="009D3F82">
            <w:r w:rsidRPr="00517610">
              <w:rPr>
                <w:rFonts w:eastAsia="Arial Unicode MS"/>
                <w:bCs/>
              </w:rPr>
              <w:t>Ввести понятие: параллелограмм, свойства и признаки параллелограмма; прямоугольник его свойства и признаки, трапеция, средняя линия трапеции, роб, свойства ромба. Сформировать навык решения задач. Ввести понятия осевой и центральной симметрии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pPr>
              <w:widowControl w:val="0"/>
              <w:suppressLineNumbers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Знать: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 определение многоугольника и четырёхугольника и их элементов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-утверждение о сумме углов выпуклого многоугольника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 определение и признаки параллелограмма,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-свойство противолежащих углов и сторон параллелограмма,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 свойство диагоналей параллелограмма,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-определение трапеции, равнобокой и прямоугольной трапеции</w:t>
            </w:r>
          </w:p>
          <w:p w:rsidR="004D6323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 xml:space="preserve">-уметь изображать </w:t>
            </w:r>
            <w:r>
              <w:rPr>
                <w:rFonts w:eastAsia="Arial Unicode MS"/>
              </w:rPr>
              <w:t>многоугольники и четырехугольники, называть по рисунку их элементы: диагонали, вершины, стороны, соседние и противоположные вершины и стороны,</w:t>
            </w:r>
          </w:p>
          <w:p w:rsidR="004D6323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>- применять полученные знания в ходе решения задач,</w:t>
            </w:r>
          </w:p>
          <w:p w:rsidR="004D6323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-воспроизводить </w:t>
            </w:r>
            <w:r>
              <w:rPr>
                <w:rFonts w:eastAsia="Arial Unicode MS"/>
              </w:rPr>
              <w:lastRenderedPageBreak/>
              <w:t>доказательства признаков и свойств параллелограмма и трапеции и применять их при решении задач,</w:t>
            </w:r>
          </w:p>
          <w:p w:rsidR="004D6323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уметь выполнять деление отрезка на </w:t>
            </w:r>
            <w:r>
              <w:rPr>
                <w:rFonts w:eastAsia="Arial Unicode MS"/>
                <w:lang w:val="en-US"/>
              </w:rPr>
              <w:t>n</w:t>
            </w:r>
            <w:r>
              <w:rPr>
                <w:rFonts w:eastAsia="Arial Unicode MS"/>
              </w:rPr>
              <w:t xml:space="preserve"> равных частей с помощью циркуля и линейки,</w:t>
            </w:r>
          </w:p>
          <w:p w:rsidR="004D6323" w:rsidRPr="002D1660" w:rsidRDefault="004D6323" w:rsidP="009D3F82">
            <w:pPr>
              <w:widowControl w:val="0"/>
              <w:suppressAutoHyphens/>
              <w:spacing w:after="120"/>
            </w:pPr>
            <w:r>
              <w:rPr>
                <w:rFonts w:eastAsia="Arial Unicode MS"/>
              </w:rPr>
              <w:t>- уметь выполнять задачи на построение четырехугольников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lastRenderedPageBreak/>
              <w:t>п. 39-40 №366</w:t>
            </w:r>
          </w:p>
        </w:tc>
      </w:tr>
      <w:tr w:rsidR="004D6323" w:rsidRPr="00517610" w:rsidTr="009D3F82">
        <w:trPr>
          <w:trHeight w:val="35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Четырехугольник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п. 41 №370</w:t>
            </w:r>
          </w:p>
        </w:tc>
      </w:tr>
      <w:tr w:rsidR="004D6323" w:rsidRPr="00517610" w:rsidTr="009D3F82">
        <w:trPr>
          <w:trHeight w:val="40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 xml:space="preserve">Параллелограмм. Свойства параллелограмма 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п. 42 №371(б)</w:t>
            </w:r>
          </w:p>
        </w:tc>
      </w:tr>
      <w:tr w:rsidR="004D6323" w:rsidRPr="00517610" w:rsidTr="009D3F82">
        <w:trPr>
          <w:trHeight w:val="41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Признаки параллелограмма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п. 43 №378</w:t>
            </w:r>
          </w:p>
        </w:tc>
      </w:tr>
      <w:tr w:rsidR="004D6323" w:rsidRPr="00517610" w:rsidTr="009D3F82">
        <w:trPr>
          <w:trHeight w:val="41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 xml:space="preserve">Решение задач на свойства и признаки параллелограмма. 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43 №384</w:t>
            </w:r>
          </w:p>
        </w:tc>
      </w:tr>
      <w:tr w:rsidR="004D6323" w:rsidRPr="00517610" w:rsidTr="009D3F82">
        <w:trPr>
          <w:trHeight w:val="263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6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Трапеция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44 №398</w:t>
            </w:r>
          </w:p>
        </w:tc>
      </w:tr>
      <w:tr w:rsidR="004D6323" w:rsidRPr="00517610" w:rsidTr="009D3F82">
        <w:trPr>
          <w:trHeight w:val="380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Прямоугольник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45 №399</w:t>
            </w:r>
          </w:p>
        </w:tc>
      </w:tr>
      <w:tr w:rsidR="004D6323" w:rsidRPr="00517610" w:rsidTr="009D3F82">
        <w:trPr>
          <w:trHeight w:val="41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Ромб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46 №414</w:t>
            </w:r>
          </w:p>
        </w:tc>
      </w:tr>
      <w:tr w:rsidR="004D6323" w:rsidRPr="00517610" w:rsidTr="009D3F82">
        <w:trPr>
          <w:trHeight w:val="37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  <w:r w:rsidRPr="00517610">
              <w:t>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Квадрат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46 отв.на вопр. 10-15 стр.115</w:t>
            </w:r>
          </w:p>
        </w:tc>
      </w:tr>
      <w:tr w:rsidR="004D6323" w:rsidRPr="00517610" w:rsidTr="009D3F82">
        <w:trPr>
          <w:trHeight w:val="388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  <w:r w:rsidRPr="00517610">
              <w:t>10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44-46 №410</w:t>
            </w:r>
          </w:p>
        </w:tc>
      </w:tr>
      <w:tr w:rsidR="004D6323" w:rsidRPr="00517610" w:rsidTr="009D3F8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  <w:r w:rsidRPr="00517610">
              <w:t>11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Осевая и центральная симметрии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47 №423</w:t>
            </w:r>
          </w:p>
        </w:tc>
      </w:tr>
      <w:tr w:rsidR="004D6323" w:rsidRPr="00517610" w:rsidTr="009D3F82">
        <w:trPr>
          <w:trHeight w:val="356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  <w:r w:rsidRPr="00517610">
              <w:t>12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47 отв. на вопр.16-20 стр 115</w:t>
            </w:r>
          </w:p>
        </w:tc>
      </w:tr>
      <w:tr w:rsidR="004D6323" w:rsidRPr="00517610" w:rsidTr="009D3F82">
        <w:trPr>
          <w:trHeight w:val="24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2D1660" w:rsidRDefault="004D6323" w:rsidP="009D3F82">
            <w:pPr>
              <w:rPr>
                <w:b/>
              </w:rPr>
            </w:pPr>
            <w:r w:rsidRPr="002D1660">
              <w:rPr>
                <w:b/>
              </w:rPr>
              <w:t>КОНТРОЛЬНАЯ РАБОТА №1 по теме: «Четырехугольники», п.39-46.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r>
              <w:t>Контроль знаний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517610" w:rsidRDefault="004D6323" w:rsidP="009D3F82">
            <w:pPr>
              <w:jc w:val="center"/>
              <w:rPr>
                <w:b/>
              </w:rPr>
            </w:pPr>
            <w:r w:rsidRPr="00517610">
              <w:rPr>
                <w:b/>
              </w:rPr>
              <w:t>15</w:t>
            </w:r>
          </w:p>
        </w:tc>
        <w:tc>
          <w:tcPr>
            <w:tcW w:w="130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2D1660" w:rsidRDefault="004D6323" w:rsidP="009D3F82">
            <w:pPr>
              <w:jc w:val="center"/>
              <w:rPr>
                <w:b/>
              </w:rPr>
            </w:pPr>
            <w:r w:rsidRPr="002D1660">
              <w:rPr>
                <w:b/>
                <w:szCs w:val="20"/>
              </w:rPr>
              <w:t xml:space="preserve">ГЛАВА </w:t>
            </w:r>
            <w:r w:rsidRPr="002D1660">
              <w:rPr>
                <w:b/>
                <w:szCs w:val="20"/>
                <w:lang w:val="en-US"/>
              </w:rPr>
              <w:t>VI</w:t>
            </w:r>
            <w:r>
              <w:rPr>
                <w:b/>
                <w:szCs w:val="20"/>
              </w:rPr>
              <w:t xml:space="preserve">. </w:t>
            </w:r>
            <w:r w:rsidRPr="002D1660">
              <w:rPr>
                <w:b/>
                <w:szCs w:val="20"/>
              </w:rPr>
              <w:t>ПЛОЩАДЬ</w:t>
            </w:r>
          </w:p>
        </w:tc>
      </w:tr>
      <w:tr w:rsidR="004D6323" w:rsidRPr="00517610" w:rsidTr="009D3F8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 xml:space="preserve">Понятие площади многоугольника.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r w:rsidRPr="00517610">
              <w:rPr>
                <w:rFonts w:eastAsia="Arial Unicode MS"/>
                <w:bCs/>
              </w:rPr>
              <w:t>Ввести</w:t>
            </w:r>
            <w:r>
              <w:rPr>
                <w:rFonts w:eastAsia="Arial Unicode MS"/>
                <w:bCs/>
              </w:rPr>
              <w:t xml:space="preserve"> различные формулы вычисления п</w:t>
            </w:r>
            <w:r w:rsidRPr="00517610">
              <w:rPr>
                <w:rFonts w:eastAsia="Arial Unicode MS"/>
                <w:bCs/>
              </w:rPr>
              <w:t>лощади треугольника, параллелограмма, ромба, трапеции; изучение теоремы Пифагора. Формирование навыков применения формул при решении задач, развитие аналитического и логического мышления, умения решать задачи.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pPr>
              <w:widowControl w:val="0"/>
              <w:suppressLineNumbers/>
              <w:suppressAutoHyphens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Знать: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 формулы для вычисления площадей параллелограмма, треугольника, трапеции, прямоугольника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 xml:space="preserve">- формулировки и доказательства теоремы Пифагора </w:t>
            </w:r>
          </w:p>
          <w:p w:rsidR="004D6323" w:rsidRPr="00517610" w:rsidRDefault="004D6323" w:rsidP="009D3F82">
            <w:pPr>
              <w:widowControl w:val="0"/>
              <w:suppressLineNumbers/>
              <w:suppressAutoHyphens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Уметь: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 применять изученные формулы и теоремы в решении задач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jc w:val="both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 xml:space="preserve">- в устной форме доказывать теоремы и излагать необходимый теоретический материал 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</w:pPr>
            <w:r w:rsidRPr="00517610">
              <w:rPr>
                <w:rFonts w:eastAsia="Arial Unicode MS"/>
              </w:rPr>
              <w:t xml:space="preserve">- закрепить в процессе решения задач ЗУН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48 №449(б,в)</w:t>
            </w:r>
          </w:p>
        </w:tc>
      </w:tr>
      <w:tr w:rsidR="004D6323" w:rsidRPr="00517610" w:rsidTr="009D3F82">
        <w:trPr>
          <w:trHeight w:val="426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 xml:space="preserve">Площадь квадрата 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49 №450</w:t>
            </w:r>
          </w:p>
        </w:tc>
      </w:tr>
      <w:tr w:rsidR="004D6323" w:rsidRPr="00517610" w:rsidTr="009D3F82">
        <w:trPr>
          <w:trHeight w:val="24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Площадь прямоугольника.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50 №452(а,г),455</w:t>
            </w:r>
          </w:p>
        </w:tc>
      </w:tr>
      <w:tr w:rsidR="004D6323" w:rsidRPr="00517610" w:rsidTr="009D3F82">
        <w:trPr>
          <w:trHeight w:val="397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44-50 отв. на вопр.1-3 стр 133</w:t>
            </w:r>
          </w:p>
        </w:tc>
      </w:tr>
      <w:tr w:rsidR="004D6323" w:rsidRPr="00517610" w:rsidTr="009D3F82">
        <w:trPr>
          <w:trHeight w:val="41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 xml:space="preserve">Площадь параллелограмма 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51 №460</w:t>
            </w:r>
          </w:p>
        </w:tc>
      </w:tr>
      <w:tr w:rsidR="004D6323" w:rsidRPr="00517610" w:rsidTr="009D3F82">
        <w:trPr>
          <w:trHeight w:val="266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Площадь треугольника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52 №469(б),471(б)</w:t>
            </w:r>
          </w:p>
        </w:tc>
      </w:tr>
      <w:tr w:rsidR="004D6323" w:rsidRPr="00517610" w:rsidTr="009D3F82">
        <w:trPr>
          <w:trHeight w:val="39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 xml:space="preserve">Площадь трапеции 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53 №480(в)</w:t>
            </w:r>
          </w:p>
        </w:tc>
      </w:tr>
      <w:tr w:rsidR="004D6323" w:rsidRPr="00517610" w:rsidTr="009D3F82">
        <w:trPr>
          <w:trHeight w:val="43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 xml:space="preserve">Решение задач. 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51-53 отв. на вопр.4-7 стр 133-134 №466</w:t>
            </w:r>
          </w:p>
        </w:tc>
      </w:tr>
      <w:tr w:rsidR="004D6323" w:rsidRPr="00517610" w:rsidTr="009D3F82">
        <w:trPr>
          <w:trHeight w:val="417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задач.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417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 xml:space="preserve">Теорема Пифагора 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54 №483</w:t>
            </w:r>
          </w:p>
        </w:tc>
      </w:tr>
      <w:tr w:rsidR="004D6323" w:rsidRPr="00517610" w:rsidTr="009D3F82">
        <w:trPr>
          <w:trHeight w:val="390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Теорема, обратная теореме Пифагора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55 №490(б),498</w:t>
            </w:r>
          </w:p>
        </w:tc>
      </w:tr>
      <w:tr w:rsidR="004D6323" w:rsidRPr="00517610" w:rsidTr="009D3F82">
        <w:trPr>
          <w:trHeight w:val="410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 на применение теоремы Пифагора и обратной ей теоремы.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54-55 отв. на вопр.8,9 стр. 134</w:t>
            </w:r>
          </w:p>
        </w:tc>
      </w:tr>
      <w:tr w:rsidR="004D6323" w:rsidRPr="00517610" w:rsidTr="009D3F82">
        <w:trPr>
          <w:trHeight w:val="43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 по теореме Пифагора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54-55 №517</w:t>
            </w:r>
          </w:p>
        </w:tc>
      </w:tr>
      <w:tr w:rsidR="004D6323" w:rsidRPr="00517610" w:rsidTr="009D3F82">
        <w:trPr>
          <w:trHeight w:val="41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задач. Подготовка к конт.работе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54-55 №527</w:t>
            </w:r>
          </w:p>
        </w:tc>
      </w:tr>
      <w:tr w:rsidR="004D6323" w:rsidRPr="00517610" w:rsidTr="009D3F82">
        <w:trPr>
          <w:trHeight w:val="36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E3464" w:rsidRDefault="004D6323" w:rsidP="009D3F82">
            <w:pPr>
              <w:jc w:val="center"/>
            </w:pPr>
            <w:r w:rsidRPr="005E3464">
              <w:t>28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323" w:rsidRPr="005E3464" w:rsidRDefault="004D6323" w:rsidP="009D3F82">
            <w:pPr>
              <w:jc w:val="center"/>
            </w:pPr>
            <w:r w:rsidRPr="005E3464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4D6323" w:rsidRPr="002D1660" w:rsidRDefault="004D6323" w:rsidP="009D3F82">
            <w:pPr>
              <w:rPr>
                <w:b/>
              </w:rPr>
            </w:pPr>
            <w:r w:rsidRPr="002D1660">
              <w:rPr>
                <w:b/>
              </w:rPr>
              <w:t>КОНТРОЛЬНАЯ РАБОТА по теме: «Площади»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r>
              <w:t>Контроль знаний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36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D6323" w:rsidRPr="002D1660" w:rsidRDefault="004D6323" w:rsidP="009D3F82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2D1660" w:rsidRDefault="004D6323" w:rsidP="009D3F82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2D1660" w:rsidRDefault="004D6323" w:rsidP="009D3F82">
            <w:pPr>
              <w:jc w:val="center"/>
              <w:rPr>
                <w:b/>
              </w:rPr>
            </w:pPr>
            <w:r w:rsidRPr="002D1660">
              <w:rPr>
                <w:b/>
              </w:rPr>
              <w:t>16</w:t>
            </w:r>
          </w:p>
        </w:tc>
        <w:tc>
          <w:tcPr>
            <w:tcW w:w="13041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2D1660" w:rsidRDefault="004D6323" w:rsidP="009D3F82">
            <w:pPr>
              <w:jc w:val="center"/>
              <w:rPr>
                <w:b/>
              </w:rPr>
            </w:pPr>
            <w:r w:rsidRPr="002D1660">
              <w:rPr>
                <w:b/>
              </w:rPr>
              <w:t>ГЛАВА</w:t>
            </w:r>
            <w:r w:rsidRPr="002D1660">
              <w:rPr>
                <w:b/>
                <w:lang w:val="en-US"/>
              </w:rPr>
              <w:t xml:space="preserve"> VII. </w:t>
            </w:r>
            <w:r w:rsidRPr="002D1660">
              <w:rPr>
                <w:b/>
              </w:rPr>
              <w:t>Подобные треугольники.</w:t>
            </w:r>
          </w:p>
        </w:tc>
      </w:tr>
      <w:tr w:rsidR="004D6323" w:rsidRPr="00517610" w:rsidTr="004D6323">
        <w:trPr>
          <w:trHeight w:val="551"/>
        </w:trPr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Пропорциональные отрезки. Определение подобных треугольников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rPr>
                <w:rFonts w:eastAsia="Arial Unicode MS"/>
                <w:bCs/>
              </w:rPr>
              <w:t>Изучить признаки подобия, сформировать навык применения признаков при решении различных задач, развить геометрическую грамотность учеников.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widowControl w:val="0"/>
              <w:suppressLineNumbers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Знать:</w:t>
            </w:r>
          </w:p>
          <w:p w:rsidR="004D6323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>- п</w:t>
            </w:r>
            <w:r w:rsidRPr="00517610">
              <w:rPr>
                <w:rFonts w:eastAsia="Arial Unicode MS"/>
              </w:rPr>
              <w:t>ризнаки подобия треугольников, отношения пропорциональных отрезков</w:t>
            </w:r>
            <w:r>
              <w:rPr>
                <w:rFonts w:eastAsia="Arial Unicode MS"/>
              </w:rPr>
              <w:t>;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>- отношения периметров и площадей;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 определ</w:t>
            </w:r>
            <w:r>
              <w:rPr>
                <w:rFonts w:eastAsia="Arial Unicode MS"/>
              </w:rPr>
              <w:t>ение средней линии треугольника;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 формулировка теоре</w:t>
            </w:r>
            <w:r>
              <w:rPr>
                <w:rFonts w:eastAsia="Arial Unicode MS"/>
              </w:rPr>
              <w:t>мы о средней линии треугольника;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 пропорциональные отрезки в прямоугольном треугольнике</w:t>
            </w:r>
            <w:r>
              <w:rPr>
                <w:rFonts w:eastAsia="Arial Unicode MS"/>
              </w:rPr>
              <w:t>;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 определение синуса, косинуса и тангенса острого угла</w:t>
            </w:r>
            <w:r>
              <w:rPr>
                <w:rFonts w:eastAsia="Arial Unicode MS"/>
              </w:rPr>
              <w:t xml:space="preserve"> прямоугольного треугольника;</w:t>
            </w:r>
          </w:p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</w:rPr>
            </w:pPr>
            <w:r w:rsidRPr="00517610">
              <w:rPr>
                <w:rFonts w:eastAsia="Arial Unicode MS"/>
              </w:rPr>
              <w:t>- основн</w:t>
            </w:r>
            <w:r>
              <w:rPr>
                <w:rFonts w:eastAsia="Arial Unicode MS"/>
              </w:rPr>
              <w:t>ое тригонометрическое тождество;</w:t>
            </w:r>
          </w:p>
          <w:p w:rsidR="004D6323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  <w:position w:val="6"/>
              </w:rPr>
            </w:pPr>
            <w:r w:rsidRPr="00517610">
              <w:rPr>
                <w:rFonts w:eastAsia="Arial Unicode MS"/>
              </w:rPr>
              <w:t>- значения синуса, косинуса и тангенса углов 30</w:t>
            </w:r>
            <w:r w:rsidRPr="00517610">
              <w:rPr>
                <w:rFonts w:eastAsia="Arial Unicode MS"/>
                <w:position w:val="6"/>
              </w:rPr>
              <w:t>0</w:t>
            </w:r>
            <w:r w:rsidRPr="00517610">
              <w:rPr>
                <w:rFonts w:eastAsia="Arial Unicode MS"/>
              </w:rPr>
              <w:t>, 45</w:t>
            </w:r>
            <w:r w:rsidRPr="00517610">
              <w:rPr>
                <w:rFonts w:eastAsia="Arial Unicode MS"/>
                <w:position w:val="6"/>
              </w:rPr>
              <w:t>0</w:t>
            </w:r>
            <w:r w:rsidRPr="00517610">
              <w:rPr>
                <w:rFonts w:eastAsia="Arial Unicode MS"/>
              </w:rPr>
              <w:t xml:space="preserve"> и 60</w:t>
            </w:r>
            <w:r w:rsidRPr="00517610">
              <w:rPr>
                <w:rFonts w:eastAsia="Arial Unicode MS"/>
                <w:position w:val="6"/>
              </w:rPr>
              <w:t>0</w:t>
            </w:r>
            <w:r>
              <w:rPr>
                <w:rFonts w:eastAsia="Arial Unicode MS"/>
                <w:position w:val="6"/>
              </w:rPr>
              <w:t>;</w:t>
            </w:r>
          </w:p>
          <w:p w:rsidR="004D6323" w:rsidRPr="004D6323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  <w:position w:val="6"/>
              </w:rPr>
            </w:pPr>
            <w:r w:rsidRPr="00517610">
              <w:rPr>
                <w:rFonts w:eastAsia="Arial Unicode MS"/>
              </w:rPr>
              <w:t>- основн</w:t>
            </w:r>
            <w:r>
              <w:rPr>
                <w:rFonts w:eastAsia="Arial Unicode MS"/>
              </w:rPr>
              <w:t>ое тригонометрическое тождество;</w:t>
            </w:r>
          </w:p>
          <w:p w:rsidR="004D6323" w:rsidRPr="004D6323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  <w:position w:val="6"/>
              </w:rPr>
            </w:pPr>
            <w:r w:rsidRPr="00517610">
              <w:rPr>
                <w:rFonts w:eastAsia="Arial Unicode MS"/>
              </w:rPr>
              <w:t xml:space="preserve">- значения синуса, косинуса и </w:t>
            </w:r>
            <w:r w:rsidRPr="00517610">
              <w:rPr>
                <w:rFonts w:eastAsia="Arial Unicode MS"/>
              </w:rPr>
              <w:lastRenderedPageBreak/>
              <w:t>тангенса углов 30</w:t>
            </w:r>
            <w:r w:rsidRPr="00517610">
              <w:rPr>
                <w:rFonts w:eastAsia="Arial Unicode MS"/>
                <w:position w:val="6"/>
              </w:rPr>
              <w:t>0</w:t>
            </w:r>
            <w:r w:rsidRPr="00517610">
              <w:rPr>
                <w:rFonts w:eastAsia="Arial Unicode MS"/>
              </w:rPr>
              <w:t>, 45</w:t>
            </w:r>
            <w:r w:rsidRPr="00517610">
              <w:rPr>
                <w:rFonts w:eastAsia="Arial Unicode MS"/>
                <w:position w:val="6"/>
              </w:rPr>
              <w:t>0</w:t>
            </w:r>
            <w:r w:rsidRPr="00517610">
              <w:rPr>
                <w:rFonts w:eastAsia="Arial Unicode MS"/>
              </w:rPr>
              <w:t xml:space="preserve"> и 60</w:t>
            </w:r>
            <w:r w:rsidRPr="00517610">
              <w:rPr>
                <w:rFonts w:eastAsia="Arial Unicode MS"/>
                <w:position w:val="6"/>
              </w:rPr>
              <w:t>0</w:t>
            </w:r>
            <w:r>
              <w:rPr>
                <w:rFonts w:eastAsia="Arial Unicode MS"/>
                <w:position w:val="6"/>
              </w:rPr>
              <w:t>;</w:t>
            </w:r>
          </w:p>
          <w:p w:rsidR="004D6323" w:rsidRPr="004D6323" w:rsidRDefault="004D6323" w:rsidP="004D6323">
            <w:pPr>
              <w:widowControl w:val="0"/>
              <w:suppressLineNumbers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Уметь п</w:t>
            </w:r>
            <w:r>
              <w:rPr>
                <w:rFonts w:eastAsia="Arial Unicode MS"/>
              </w:rPr>
              <w:t>рименять все изученные теоремы</w:t>
            </w:r>
            <w:r w:rsidRPr="00517610">
              <w:rPr>
                <w:rFonts w:eastAsia="Arial Unicode MS"/>
              </w:rPr>
              <w:t xml:space="preserve"> и формулы</w:t>
            </w:r>
            <w:r>
              <w:rPr>
                <w:rFonts w:eastAsia="Arial Unicode MS"/>
              </w:rPr>
              <w:t>, значения синуса</w:t>
            </w:r>
            <w:r w:rsidRPr="00517610">
              <w:rPr>
                <w:rFonts w:eastAsia="Arial Unicode MS"/>
              </w:rPr>
              <w:t xml:space="preserve">, косинуса и тангенса , метрические отношения при решении задач.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lastRenderedPageBreak/>
              <w:t>п. 56-57 №534,536(б)</w:t>
            </w:r>
          </w:p>
        </w:tc>
      </w:tr>
      <w:tr w:rsidR="004D6323" w:rsidRPr="00517610" w:rsidTr="004D6323">
        <w:trPr>
          <w:trHeight w:val="55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Отношение площадей подобных треугольников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58 №535</w:t>
            </w:r>
          </w:p>
        </w:tc>
      </w:tr>
      <w:tr w:rsidR="004D6323" w:rsidRPr="00517610" w:rsidTr="009D3F82">
        <w:trPr>
          <w:trHeight w:val="40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Первый признак подобия треугольников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59 №552(б)</w:t>
            </w:r>
          </w:p>
        </w:tc>
      </w:tr>
      <w:tr w:rsidR="004D6323" w:rsidRPr="00517610" w:rsidTr="009D3F82">
        <w:trPr>
          <w:trHeight w:val="408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Второй признак подобия треугольников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60 №560</w:t>
            </w:r>
          </w:p>
        </w:tc>
      </w:tr>
      <w:tr w:rsidR="004D6323" w:rsidRPr="00517610" w:rsidTr="009D3F82">
        <w:trPr>
          <w:trHeight w:val="41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Третий признак подобия треугольников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П.61 №564</w:t>
            </w:r>
          </w:p>
        </w:tc>
      </w:tr>
      <w:tr w:rsidR="004D6323" w:rsidRPr="00517610" w:rsidTr="009D3F82">
        <w:trPr>
          <w:trHeight w:val="41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59-61 №563</w:t>
            </w:r>
          </w:p>
        </w:tc>
      </w:tr>
      <w:tr w:rsidR="004D6323" w:rsidRPr="00517610" w:rsidTr="009D3F82">
        <w:trPr>
          <w:trHeight w:val="278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59-61 отв. на вопр. №1,2 стр.160</w:t>
            </w:r>
          </w:p>
        </w:tc>
      </w:tr>
      <w:tr w:rsidR="004D6323" w:rsidRPr="00517610" w:rsidTr="009D3F82">
        <w:trPr>
          <w:trHeight w:val="278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925DB7" w:rsidRDefault="004D6323" w:rsidP="009D3F82">
            <w:pPr>
              <w:rPr>
                <w:b/>
              </w:rPr>
            </w:pPr>
            <w:r w:rsidRPr="00925DB7">
              <w:rPr>
                <w:b/>
              </w:rPr>
              <w:t>КОНТРОЛЬНАЯ РАБОТА №3 по теме: «Признаки подобия треугольников»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56-61</w:t>
            </w:r>
          </w:p>
        </w:tc>
      </w:tr>
      <w:tr w:rsidR="004D6323" w:rsidRPr="00517610" w:rsidTr="009D3F82">
        <w:trPr>
          <w:trHeight w:val="59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Средняя линия треугольника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62 №566</w:t>
            </w:r>
          </w:p>
        </w:tc>
      </w:tr>
      <w:tr w:rsidR="004D6323" w:rsidRPr="00517610" w:rsidTr="009D3F82">
        <w:trPr>
          <w:trHeight w:val="333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 xml:space="preserve">Пропорциональные отрезки в прямоугольном треугольнике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63 №572</w:t>
            </w:r>
          </w:p>
        </w:tc>
      </w:tr>
      <w:tr w:rsidR="004D6323" w:rsidRPr="00517610" w:rsidTr="009D3F82">
        <w:trPr>
          <w:trHeight w:val="55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63 №578</w:t>
            </w:r>
          </w:p>
        </w:tc>
      </w:tr>
      <w:tr w:rsidR="004D6323" w:rsidRPr="00517610" w:rsidTr="009D3F82">
        <w:trPr>
          <w:trHeight w:val="358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Практические приложения подобия треугольников. О подобии произвольных фигур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64-65 №581</w:t>
            </w:r>
          </w:p>
        </w:tc>
      </w:tr>
      <w:tr w:rsidR="004D6323" w:rsidRPr="00517610" w:rsidTr="009D3F82">
        <w:trPr>
          <w:trHeight w:val="548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41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Синус, косинус и тангенс острого угла прямоугольного треугольника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66 №592(б,г,е) отв. на вопр 15-16 стр 161</w:t>
            </w:r>
          </w:p>
        </w:tc>
      </w:tr>
      <w:tr w:rsidR="004D6323" w:rsidRPr="00517610" w:rsidTr="009D3F82">
        <w:trPr>
          <w:trHeight w:val="54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42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Значения синуса, косинуса и тангенса для углов 30</w:t>
            </w:r>
            <w:r w:rsidRPr="00517610">
              <w:sym w:font="Symbol" w:char="F0B0"/>
            </w:r>
            <w:r w:rsidRPr="00517610">
              <w:t>, 45</w:t>
            </w:r>
            <w:r w:rsidRPr="00517610">
              <w:sym w:font="Symbol" w:char="F0B0"/>
            </w:r>
            <w:r w:rsidRPr="00517610">
              <w:t xml:space="preserve"> и 60</w:t>
            </w:r>
            <w:r w:rsidRPr="00517610">
              <w:sym w:font="Symbol" w:char="F0B0"/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67 №596</w:t>
            </w:r>
          </w:p>
        </w:tc>
      </w:tr>
      <w:tr w:rsidR="004D6323" w:rsidRPr="00517610" w:rsidTr="009D3F82">
        <w:trPr>
          <w:trHeight w:val="408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43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 xml:space="preserve">п. 66-67 отв на вопр </w:t>
            </w:r>
          </w:p>
          <w:p w:rsidR="004D6323" w:rsidRPr="00517610" w:rsidRDefault="004D6323" w:rsidP="009D3F82">
            <w:r w:rsidRPr="00517610">
              <w:lastRenderedPageBreak/>
              <w:t>17-18 стр 161</w:t>
            </w:r>
          </w:p>
        </w:tc>
      </w:tr>
      <w:tr w:rsidR="004D6323" w:rsidRPr="00517610" w:rsidTr="009D3F82">
        <w:trPr>
          <w:trHeight w:val="444"/>
        </w:trPr>
        <w:tc>
          <w:tcPr>
            <w:tcW w:w="93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/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62-67</w:t>
            </w:r>
          </w:p>
        </w:tc>
      </w:tr>
      <w:tr w:rsidR="004D6323" w:rsidRPr="00517610" w:rsidTr="009D3F82"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44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925DB7" w:rsidRDefault="004D6323" w:rsidP="009D3F82">
            <w:pPr>
              <w:rPr>
                <w:b/>
              </w:rPr>
            </w:pPr>
            <w:r w:rsidRPr="00925DB7">
              <w:rPr>
                <w:b/>
              </w:rPr>
              <w:t>КОНТРОЛЬНАЯ РАБОТА №4 по теме:  «Применение подобия к решению задач»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>
              <w:t>Контроль знаний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464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D6323" w:rsidRPr="00517610" w:rsidRDefault="004D6323" w:rsidP="009D3F82">
            <w:pPr>
              <w:jc w:val="center"/>
            </w:pPr>
          </w:p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925DB7" w:rsidRDefault="004D6323" w:rsidP="009D3F82">
            <w:pPr>
              <w:jc w:val="center"/>
              <w:rPr>
                <w:b/>
              </w:rPr>
            </w:pPr>
            <w:r w:rsidRPr="00925DB7">
              <w:rPr>
                <w:b/>
              </w:rPr>
              <w:t>16</w:t>
            </w:r>
          </w:p>
        </w:tc>
        <w:tc>
          <w:tcPr>
            <w:tcW w:w="13041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925DB7" w:rsidRDefault="004D6323" w:rsidP="009D3F82">
            <w:pPr>
              <w:jc w:val="center"/>
              <w:rPr>
                <w:b/>
              </w:rPr>
            </w:pPr>
            <w:r w:rsidRPr="00925DB7">
              <w:rPr>
                <w:b/>
              </w:rPr>
              <w:t>ГЛАВА 8. ОКРУЖНОСТЬ</w:t>
            </w:r>
          </w:p>
        </w:tc>
      </w:tr>
      <w:tr w:rsidR="004D6323" w:rsidRPr="00517610" w:rsidTr="009D3F82">
        <w:trPr>
          <w:trHeight w:val="55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45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</w:p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Касательная к окружности</w:t>
            </w:r>
          </w:p>
          <w:p w:rsidR="004D6323" w:rsidRPr="00517610" w:rsidRDefault="004D6323" w:rsidP="009D3F82">
            <w:r w:rsidRPr="00517610">
              <w:t>Взаимное расположение прямой и окружности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pPr>
              <w:widowControl w:val="0"/>
              <w:suppressAutoHyphens/>
              <w:spacing w:after="120"/>
              <w:rPr>
                <w:rFonts w:eastAsia="Arial Unicode MS"/>
                <w:bCs/>
              </w:rPr>
            </w:pPr>
            <w:r w:rsidRPr="00517610">
              <w:rPr>
                <w:rFonts w:eastAsia="Arial Unicode MS"/>
                <w:bCs/>
              </w:rPr>
              <w:t xml:space="preserve">Изучить понятие касательной к окружности и ее свойства; вписанный и центральный угол; </w:t>
            </w:r>
          </w:p>
          <w:p w:rsidR="004D6323" w:rsidRPr="00517610" w:rsidRDefault="004D6323" w:rsidP="009D3F82">
            <w:r w:rsidRPr="00517610">
              <w:rPr>
                <w:rFonts w:eastAsia="Arial Unicode MS"/>
                <w:bCs/>
              </w:rPr>
              <w:t>четыре замечательные точки треугольника; вписанная и описанная окружность. Формировать навык решения задач с применением изученного.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pPr>
              <w:ind w:left="45"/>
            </w:pPr>
            <w:r w:rsidRPr="00517610">
              <w:t xml:space="preserve">Знать случаи взаимного расположения прямой и окружности; </w:t>
            </w:r>
          </w:p>
          <w:p w:rsidR="004D6323" w:rsidRPr="00517610" w:rsidRDefault="004D6323" w:rsidP="009D3F82">
            <w:r w:rsidRPr="00517610">
              <w:t>понятие касательной, точек касания, свойство касательной;</w:t>
            </w:r>
          </w:p>
          <w:p w:rsidR="004D6323" w:rsidRPr="00517610" w:rsidRDefault="004D6323" w:rsidP="009D3F82">
            <w:r w:rsidRPr="00517610">
              <w:t xml:space="preserve">определение вписанного и центрального углов; </w:t>
            </w:r>
          </w:p>
          <w:p w:rsidR="004D6323" w:rsidRPr="00517610" w:rsidRDefault="004D6323" w:rsidP="009D3F82">
            <w:r w:rsidRPr="00517610">
              <w:t xml:space="preserve">определение серединного перпендикуляра; </w:t>
            </w:r>
          </w:p>
          <w:p w:rsidR="004D6323" w:rsidRPr="00517610" w:rsidRDefault="004D6323" w:rsidP="009D3F82">
            <w:r w:rsidRPr="00517610">
              <w:t xml:space="preserve">формулировку теоремы об отрезках пересекающихся хорд; четыре замечательные точки треугольника; </w:t>
            </w:r>
          </w:p>
          <w:p w:rsidR="004D6323" w:rsidRPr="00517610" w:rsidRDefault="004D6323" w:rsidP="009D3F82">
            <w:r w:rsidRPr="00517610">
              <w:t xml:space="preserve">определение вписанной и описанной окружностей. </w:t>
            </w:r>
          </w:p>
          <w:p w:rsidR="004D6323" w:rsidRPr="00517610" w:rsidRDefault="004D6323" w:rsidP="009D3F82">
            <w:pPr>
              <w:ind w:left="45"/>
            </w:pPr>
            <w:r w:rsidRPr="00517610">
              <w:t>Уметь определять и изображать взаимное расположение прямой и окружности;</w:t>
            </w:r>
          </w:p>
          <w:p w:rsidR="004D6323" w:rsidRPr="00517610" w:rsidRDefault="004D6323" w:rsidP="009D3F82">
            <w:pPr>
              <w:ind w:left="45"/>
            </w:pPr>
            <w:r w:rsidRPr="00517610">
              <w:t>окружности, вписанные в многоугольник и описанные около него;</w:t>
            </w:r>
          </w:p>
          <w:p w:rsidR="004D6323" w:rsidRPr="00517610" w:rsidRDefault="004D6323" w:rsidP="009D3F82">
            <w:pPr>
              <w:ind w:left="45"/>
            </w:pPr>
            <w:r w:rsidRPr="00517610">
              <w:lastRenderedPageBreak/>
              <w:t xml:space="preserve">распознавать и изображать центральные и вписанные углы; </w:t>
            </w:r>
          </w:p>
          <w:p w:rsidR="004D6323" w:rsidRPr="00517610" w:rsidRDefault="004D6323" w:rsidP="009D3F82">
            <w:pPr>
              <w:ind w:left="45"/>
            </w:pPr>
            <w:r w:rsidRPr="00517610">
              <w:t xml:space="preserve">находить величину центрального и вписанного углов; </w:t>
            </w:r>
          </w:p>
          <w:p w:rsidR="004D6323" w:rsidRPr="00517610" w:rsidRDefault="004D6323" w:rsidP="009D3F82">
            <w:pPr>
              <w:ind w:left="45"/>
            </w:pPr>
            <w:r w:rsidRPr="00517610">
              <w:t>применять свойства вписанного и описанного четырехугольника при решении задач;</w:t>
            </w:r>
          </w:p>
          <w:p w:rsidR="004D6323" w:rsidRPr="00517610" w:rsidRDefault="004D6323" w:rsidP="009D3F82">
            <w:pPr>
              <w:ind w:left="45"/>
            </w:pPr>
            <w:r w:rsidRPr="00517610">
              <w:t xml:space="preserve"> выполнять чертеж по условию задачи;</w:t>
            </w:r>
          </w:p>
          <w:p w:rsidR="004D6323" w:rsidRPr="00517610" w:rsidRDefault="004D6323" w:rsidP="009D3F82">
            <w:pPr>
              <w:ind w:left="45"/>
            </w:pPr>
            <w:r w:rsidRPr="00517610">
              <w:t xml:space="preserve">решать простейшие задачи, опираясь на изученные свойства. </w:t>
            </w:r>
          </w:p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  <w:p w:rsidR="004D6323" w:rsidRPr="00517610" w:rsidRDefault="004D6323" w:rsidP="009D3F82">
            <w:r w:rsidRPr="00517610">
              <w:t>п. 68 №631(в,г,д)</w:t>
            </w:r>
          </w:p>
        </w:tc>
      </w:tr>
      <w:tr w:rsidR="004D6323" w:rsidRPr="00517610" w:rsidTr="009D3F82">
        <w:trPr>
          <w:trHeight w:val="2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46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 xml:space="preserve">Касательная к окружности. 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69 №638</w:t>
            </w:r>
          </w:p>
          <w:p w:rsidR="004D6323" w:rsidRPr="00517610" w:rsidRDefault="004D6323" w:rsidP="009D3F82">
            <w:r w:rsidRPr="00517610">
              <w:t>п. 69 №648</w:t>
            </w:r>
          </w:p>
        </w:tc>
      </w:tr>
      <w:tr w:rsidR="004D6323" w:rsidRPr="00517610" w:rsidTr="009D3F82">
        <w:trPr>
          <w:trHeight w:val="291"/>
        </w:trPr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47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55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48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Градусная мера дуги окружности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70 №650</w:t>
            </w:r>
          </w:p>
        </w:tc>
      </w:tr>
      <w:tr w:rsidR="004D6323" w:rsidRPr="00517610" w:rsidTr="009D3F82">
        <w:trPr>
          <w:trHeight w:val="35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49-51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Центральные и вписанные углы.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71 №666</w:t>
            </w:r>
          </w:p>
        </w:tc>
      </w:tr>
      <w:tr w:rsidR="004D6323" w:rsidRPr="00517610" w:rsidTr="009D3F82">
        <w:trPr>
          <w:trHeight w:val="51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52</w:t>
            </w:r>
          </w:p>
          <w:p w:rsidR="004D6323" w:rsidRPr="00517610" w:rsidRDefault="004D6323" w:rsidP="009D3F82">
            <w:pPr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  <w:p w:rsidR="004D6323" w:rsidRPr="00517610" w:rsidRDefault="004D6323" w:rsidP="009D3F82">
            <w:pPr>
              <w:jc w:val="center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Свойства биссектрисы угла и серединного перпендикуляра к отрезку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72 отв. на вопр 16-18 стр 188</w:t>
            </w:r>
          </w:p>
          <w:p w:rsidR="004D6323" w:rsidRPr="00517610" w:rsidRDefault="004D6323" w:rsidP="009D3F82">
            <w:r w:rsidRPr="00517610">
              <w:t>п. 72 №678</w:t>
            </w:r>
          </w:p>
        </w:tc>
      </w:tr>
      <w:tr w:rsidR="004D6323" w:rsidRPr="00517610" w:rsidTr="009D3F82">
        <w:trPr>
          <w:trHeight w:val="297"/>
        </w:trPr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53-54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64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55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Теорема о пересечении высот треугольника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73 №685</w:t>
            </w:r>
          </w:p>
        </w:tc>
      </w:tr>
      <w:tr w:rsidR="004D6323" w:rsidRPr="00517610" w:rsidTr="009D3F82">
        <w:trPr>
          <w:trHeight w:val="43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56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Вписанная окружность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74 №692</w:t>
            </w:r>
          </w:p>
        </w:tc>
      </w:tr>
      <w:tr w:rsidR="004D6323" w:rsidRPr="00517610" w:rsidTr="009D3F82">
        <w:trPr>
          <w:trHeight w:val="408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57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Описанная окружность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75 №706</w:t>
            </w:r>
          </w:p>
        </w:tc>
      </w:tr>
      <w:tr w:rsidR="004D6323" w:rsidRPr="00517610" w:rsidTr="009D3F82">
        <w:trPr>
          <w:trHeight w:val="40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58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задач.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r w:rsidRPr="00517610">
              <w:t>п. 74-75 №711</w:t>
            </w:r>
          </w:p>
        </w:tc>
      </w:tr>
      <w:tr w:rsidR="004D6323" w:rsidRPr="00517610" w:rsidTr="009D3F82">
        <w:trPr>
          <w:trHeight w:val="58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59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Решение задач.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64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60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925DB7" w:rsidRDefault="004D6323" w:rsidP="009D3F82">
            <w:pPr>
              <w:rPr>
                <w:b/>
              </w:rPr>
            </w:pPr>
            <w:r w:rsidRPr="00925DB7">
              <w:rPr>
                <w:b/>
              </w:rPr>
              <w:t>КОНТРОЛЬНАЯ РАБОТА №5 «Окружность», п.68-75.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r>
              <w:t>Контроль знаний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64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D6323" w:rsidRPr="00925DB7" w:rsidRDefault="004D6323" w:rsidP="009D3F82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925DB7" w:rsidRDefault="004D6323" w:rsidP="009D3F82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925DB7" w:rsidRDefault="004D6323" w:rsidP="009D3F82">
            <w:pPr>
              <w:jc w:val="center"/>
              <w:rPr>
                <w:b/>
              </w:rPr>
            </w:pPr>
            <w:r w:rsidRPr="00925DB7">
              <w:rPr>
                <w:b/>
              </w:rPr>
              <w:t>8</w:t>
            </w:r>
          </w:p>
        </w:tc>
        <w:tc>
          <w:tcPr>
            <w:tcW w:w="130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323" w:rsidRPr="00925DB7" w:rsidRDefault="004D6323" w:rsidP="009D3F82">
            <w:pPr>
              <w:jc w:val="center"/>
              <w:rPr>
                <w:b/>
              </w:rPr>
            </w:pPr>
            <w:r w:rsidRPr="00925DB7">
              <w:rPr>
                <w:b/>
              </w:rPr>
              <w:t>ИТОГОВОЕ ПОВТОРЕНИЕ</w:t>
            </w:r>
          </w:p>
        </w:tc>
      </w:tr>
      <w:tr w:rsidR="004D6323" w:rsidRPr="00517610" w:rsidTr="009D3F82">
        <w:trPr>
          <w:trHeight w:val="31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61-62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Четырехугольники.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r w:rsidRPr="00517610">
              <w:rPr>
                <w:bCs/>
                <w:w w:val="111"/>
              </w:rPr>
              <w:t>Повторение, обобщение и систематизация знаний, умений и навыков за курс геометрии 8 класс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r w:rsidRPr="00517610">
              <w:t>Знать базовый курс геометрии 8 класса.</w:t>
            </w:r>
          </w:p>
          <w:p w:rsidR="004D6323" w:rsidRPr="00517610" w:rsidRDefault="004D6323" w:rsidP="009D3F82">
            <w:r w:rsidRPr="00517610">
              <w:t>Уметь отвечать на вопросы по изученным в течение года темам;</w:t>
            </w:r>
          </w:p>
          <w:p w:rsidR="004D6323" w:rsidRPr="00517610" w:rsidRDefault="004D6323" w:rsidP="009D3F82">
            <w:r w:rsidRPr="00517610">
              <w:t>применять все изученные теоремы при решении задач;</w:t>
            </w:r>
          </w:p>
          <w:p w:rsidR="004D6323" w:rsidRPr="00517610" w:rsidRDefault="004D6323" w:rsidP="009D3F82">
            <w:r w:rsidRPr="00517610">
              <w:t>решать тестовые задания базового уровня;</w:t>
            </w:r>
          </w:p>
          <w:p w:rsidR="004D6323" w:rsidRPr="00517610" w:rsidRDefault="004D6323" w:rsidP="009D3F82">
            <w:r w:rsidRPr="00517610">
              <w:t>решать задачи повышенного уровня сложности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35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63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Площадь.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33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64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Подобные треугольники.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35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65-66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Окружность.</w:t>
            </w:r>
          </w:p>
        </w:tc>
        <w:tc>
          <w:tcPr>
            <w:tcW w:w="2693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326"/>
        </w:trPr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D6323" w:rsidRPr="00517610" w:rsidRDefault="004D6323" w:rsidP="009D3F82"/>
        </w:tc>
        <w:tc>
          <w:tcPr>
            <w:tcW w:w="2693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35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67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Итоговая контрольная работа.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>
            <w:r>
              <w:t>Контроль знаний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  <w:tr w:rsidR="004D6323" w:rsidRPr="00517610" w:rsidTr="009D3F82">
        <w:trPr>
          <w:trHeight w:val="35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>
            <w:pPr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68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pPr>
              <w:jc w:val="center"/>
            </w:pPr>
            <w:r w:rsidRPr="00517610"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323" w:rsidRPr="00517610" w:rsidRDefault="004D6323" w:rsidP="009D3F82">
            <w:r w:rsidRPr="00517610">
              <w:t>Работа над ошибками.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D6323" w:rsidRPr="00517610" w:rsidRDefault="004D6323" w:rsidP="009D3F82"/>
        </w:tc>
        <w:tc>
          <w:tcPr>
            <w:tcW w:w="255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23" w:rsidRPr="00517610" w:rsidRDefault="004D6323" w:rsidP="009D3F82"/>
        </w:tc>
      </w:tr>
    </w:tbl>
    <w:p w:rsidR="009D455B" w:rsidRDefault="009D455B"/>
    <w:sectPr w:rsidR="009D455B" w:rsidSect="004D6323">
      <w:pgSz w:w="16838" w:h="11906" w:orient="landscape"/>
      <w:pgMar w:top="1134" w:right="567" w:bottom="567" w:left="567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FD" w:rsidRDefault="008C26FD" w:rsidP="004D6323">
      <w:r>
        <w:separator/>
      </w:r>
    </w:p>
  </w:endnote>
  <w:endnote w:type="continuationSeparator" w:id="0">
    <w:p w:rsidR="008C26FD" w:rsidRDefault="008C26FD" w:rsidP="004D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750402"/>
      <w:docPartObj>
        <w:docPartGallery w:val="Page Numbers (Bottom of Page)"/>
        <w:docPartUnique/>
      </w:docPartObj>
    </w:sdtPr>
    <w:sdtContent>
      <w:p w:rsidR="004D6323" w:rsidRDefault="004D63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FD" w:rsidRDefault="008C26FD" w:rsidP="004D6323">
      <w:r>
        <w:separator/>
      </w:r>
    </w:p>
  </w:footnote>
  <w:footnote w:type="continuationSeparator" w:id="0">
    <w:p w:rsidR="008C26FD" w:rsidRDefault="008C26FD" w:rsidP="004D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23"/>
    <w:rsid w:val="004D6323"/>
    <w:rsid w:val="008C26FD"/>
    <w:rsid w:val="009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D632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D6323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4D632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6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3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D63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D63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3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D632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D6323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4D632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6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3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D63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D63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3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gsohonsoh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1</cp:revision>
  <cp:lastPrinted>2001-12-31T19:14:00Z</cp:lastPrinted>
  <dcterms:created xsi:type="dcterms:W3CDTF">2001-12-31T19:08:00Z</dcterms:created>
  <dcterms:modified xsi:type="dcterms:W3CDTF">2001-12-31T19:14:00Z</dcterms:modified>
</cp:coreProperties>
</file>